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E1E" w:rsidRDefault="00266E1E" w:rsidP="008F6CE2">
      <w:pPr>
        <w:spacing w:after="0" w:line="276" w:lineRule="auto"/>
        <w:jc w:val="center"/>
        <w:rPr>
          <w:rFonts w:ascii="Times New Roman" w:hAnsi="Times New Roman"/>
          <w:b/>
          <w:sz w:val="24"/>
        </w:rPr>
      </w:pPr>
    </w:p>
    <w:p w:rsidR="00266E1E" w:rsidRDefault="00266E1E" w:rsidP="008F6CE2">
      <w:pPr>
        <w:spacing w:after="0" w:line="276" w:lineRule="auto"/>
        <w:jc w:val="center"/>
        <w:rPr>
          <w:rFonts w:ascii="Times New Roman" w:hAnsi="Times New Roman"/>
          <w:b/>
          <w:sz w:val="24"/>
        </w:rPr>
      </w:pPr>
    </w:p>
    <w:p w:rsidR="00266E1E" w:rsidRDefault="00266E1E" w:rsidP="008F6CE2">
      <w:pPr>
        <w:spacing w:after="0" w:line="276" w:lineRule="auto"/>
        <w:jc w:val="center"/>
        <w:rPr>
          <w:rFonts w:ascii="Times New Roman" w:hAnsi="Times New Roman"/>
          <w:b/>
          <w:sz w:val="24"/>
        </w:rPr>
      </w:pPr>
    </w:p>
    <w:p w:rsidR="00B93490" w:rsidRPr="00B93490" w:rsidRDefault="00B93490" w:rsidP="008F6CE2">
      <w:pPr>
        <w:spacing w:after="0" w:line="276" w:lineRule="auto"/>
        <w:jc w:val="center"/>
        <w:rPr>
          <w:rFonts w:ascii="Times New Roman" w:hAnsi="Times New Roman"/>
          <w:b/>
          <w:sz w:val="24"/>
        </w:rPr>
      </w:pPr>
      <w:r w:rsidRPr="00B93490">
        <w:rPr>
          <w:rFonts w:ascii="Times New Roman" w:hAnsi="Times New Roman"/>
          <w:b/>
          <w:sz w:val="24"/>
        </w:rPr>
        <w:t>Муниципальное казенное общеобразовательное учреждение</w:t>
      </w:r>
    </w:p>
    <w:p w:rsidR="00B93490" w:rsidRPr="00B93490" w:rsidRDefault="00B93490" w:rsidP="008F6CE2">
      <w:pPr>
        <w:spacing w:after="0" w:line="276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«</w:t>
      </w:r>
      <w:r w:rsidR="008F6CE2">
        <w:rPr>
          <w:rFonts w:ascii="Times New Roman" w:hAnsi="Times New Roman"/>
          <w:b/>
          <w:sz w:val="24"/>
        </w:rPr>
        <w:t xml:space="preserve">Калукская </w:t>
      </w:r>
      <w:r w:rsidR="008F6CE2" w:rsidRPr="00B93490">
        <w:rPr>
          <w:rFonts w:ascii="Times New Roman" w:hAnsi="Times New Roman"/>
          <w:b/>
          <w:sz w:val="24"/>
        </w:rPr>
        <w:t>средняя</w:t>
      </w:r>
      <w:r w:rsidRPr="00B93490">
        <w:rPr>
          <w:rFonts w:ascii="Times New Roman" w:hAnsi="Times New Roman"/>
          <w:b/>
          <w:sz w:val="24"/>
        </w:rPr>
        <w:t xml:space="preserve"> общеобразовательная школа»</w:t>
      </w:r>
    </w:p>
    <w:p w:rsidR="00B93490" w:rsidRPr="00B93490" w:rsidRDefault="00B93490" w:rsidP="008F6CE2">
      <w:pPr>
        <w:spacing w:after="0" w:line="276" w:lineRule="auto"/>
        <w:jc w:val="center"/>
        <w:rPr>
          <w:rFonts w:ascii="Times New Roman" w:hAnsi="Times New Roman"/>
          <w:b/>
          <w:sz w:val="24"/>
        </w:rPr>
      </w:pPr>
      <w:proofErr w:type="spellStart"/>
      <w:r w:rsidRPr="00B93490">
        <w:rPr>
          <w:rFonts w:ascii="Times New Roman" w:hAnsi="Times New Roman"/>
          <w:b/>
          <w:sz w:val="24"/>
        </w:rPr>
        <w:t>Ахтынского</w:t>
      </w:r>
      <w:proofErr w:type="spellEnd"/>
      <w:r w:rsidRPr="00B93490">
        <w:rPr>
          <w:rFonts w:ascii="Times New Roman" w:hAnsi="Times New Roman"/>
          <w:b/>
          <w:sz w:val="24"/>
        </w:rPr>
        <w:t xml:space="preserve"> муниципального района Республики Дагестан</w:t>
      </w: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368740</w:t>
      </w:r>
      <w:r w:rsidRPr="00B93490">
        <w:rPr>
          <w:rFonts w:ascii="Times New Roman" w:hAnsi="Times New Roman"/>
          <w:sz w:val="24"/>
        </w:rPr>
        <w:t>, Республика Дагест</w:t>
      </w:r>
      <w:r w:rsidR="008F6CE2">
        <w:rPr>
          <w:rFonts w:ascii="Times New Roman" w:hAnsi="Times New Roman"/>
          <w:sz w:val="24"/>
        </w:rPr>
        <w:t xml:space="preserve">ан, </w:t>
      </w:r>
      <w:proofErr w:type="spellStart"/>
      <w:r w:rsidR="008F6CE2">
        <w:rPr>
          <w:rFonts w:ascii="Times New Roman" w:hAnsi="Times New Roman"/>
          <w:sz w:val="24"/>
        </w:rPr>
        <w:t>Ахтынский</w:t>
      </w:r>
      <w:proofErr w:type="spellEnd"/>
      <w:r w:rsidR="008F6CE2">
        <w:rPr>
          <w:rFonts w:ascii="Times New Roman" w:hAnsi="Times New Roman"/>
          <w:sz w:val="24"/>
        </w:rPr>
        <w:t xml:space="preserve"> район,</w:t>
      </w:r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с.Калук</w:t>
      </w:r>
      <w:proofErr w:type="spellEnd"/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ул.Центральная</w:t>
      </w:r>
      <w:proofErr w:type="spellEnd"/>
      <w:r>
        <w:rPr>
          <w:rFonts w:ascii="Times New Roman" w:hAnsi="Times New Roman"/>
          <w:sz w:val="24"/>
        </w:rPr>
        <w:t xml:space="preserve"> 176</w:t>
      </w:r>
      <w:r w:rsidRPr="00B93490">
        <w:rPr>
          <w:rFonts w:ascii="Times New Roman" w:hAnsi="Times New Roman"/>
          <w:sz w:val="24"/>
        </w:rPr>
        <w:t xml:space="preserve"> </w:t>
      </w: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sz w:val="24"/>
          <w:lang w:val="en-US"/>
        </w:rPr>
      </w:pPr>
      <w:r w:rsidRPr="00B93490">
        <w:rPr>
          <w:rFonts w:ascii="Times New Roman" w:hAnsi="Times New Roman"/>
          <w:sz w:val="24"/>
        </w:rPr>
        <w:t>тел</w:t>
      </w:r>
      <w:r w:rsidRPr="00B93490">
        <w:rPr>
          <w:rFonts w:ascii="Times New Roman" w:hAnsi="Times New Roman"/>
          <w:sz w:val="24"/>
          <w:lang w:val="en-US"/>
        </w:rPr>
        <w:t>.+7(9</w:t>
      </w:r>
      <w:r>
        <w:rPr>
          <w:rFonts w:ascii="Times New Roman" w:hAnsi="Times New Roman"/>
          <w:sz w:val="24"/>
          <w:lang w:val="en-US"/>
        </w:rPr>
        <w:t>28) 059-41-67</w:t>
      </w: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sz w:val="24"/>
          <w:lang w:val="en-US"/>
        </w:rPr>
      </w:pPr>
      <w:r w:rsidRPr="00B93490">
        <w:rPr>
          <w:rFonts w:ascii="Times New Roman" w:hAnsi="Times New Roman"/>
          <w:sz w:val="24"/>
          <w:lang w:val="en-US"/>
        </w:rPr>
        <w:t xml:space="preserve"> </w:t>
      </w:r>
      <w:r w:rsidR="008F6CE2" w:rsidRPr="00B93490">
        <w:rPr>
          <w:rFonts w:ascii="Times New Roman" w:hAnsi="Times New Roman"/>
          <w:sz w:val="24"/>
          <w:lang w:val="en-US"/>
        </w:rPr>
        <w:t>E-mail</w:t>
      </w:r>
      <w:r w:rsidRPr="00B93490">
        <w:rPr>
          <w:rFonts w:ascii="Times New Roman" w:hAnsi="Times New Roman"/>
          <w:sz w:val="24"/>
          <w:lang w:val="en-US"/>
        </w:rPr>
        <w:t>:   mkou_kalukskaya@e-dag.ru</w:t>
      </w:r>
    </w:p>
    <w:p w:rsidR="00B93490" w:rsidRPr="00B93490" w:rsidRDefault="008F6CE2" w:rsidP="00B93490">
      <w:pPr>
        <w:spacing w:after="0" w:line="276" w:lineRule="auto"/>
        <w:jc w:val="center"/>
        <w:rPr>
          <w:rFonts w:ascii="Times New Roman" w:hAnsi="Times New Roman"/>
          <w:sz w:val="24"/>
          <w:u w:val="single"/>
        </w:rPr>
      </w:pPr>
      <w:r w:rsidRPr="00B93490">
        <w:rPr>
          <w:rFonts w:ascii="Times New Roman" w:hAnsi="Times New Roman"/>
          <w:sz w:val="24"/>
        </w:rPr>
        <w:t>сайт: https://sh-kalukskaya-skaluk-r82.gosweb.gosuslugi.ru</w:t>
      </w: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sz w:val="24"/>
          <w:u w:val="single"/>
        </w:rPr>
      </w:pP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sz w:val="24"/>
        </w:rPr>
      </w:pP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sz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4820"/>
      </w:tblGrid>
      <w:tr w:rsidR="00B93490" w:rsidRPr="00B93490" w:rsidTr="00E63B75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>СОГЛАСОВАНО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>Глава МР «</w:t>
            </w:r>
            <w:proofErr w:type="spellStart"/>
            <w:r w:rsidR="008F6CE2" w:rsidRPr="00B93490">
              <w:rPr>
                <w:rFonts w:ascii="Times New Roman" w:hAnsi="Times New Roman"/>
                <w:sz w:val="24"/>
              </w:rPr>
              <w:t>Ахтынский</w:t>
            </w:r>
            <w:proofErr w:type="spellEnd"/>
            <w:r w:rsidR="008F6CE2" w:rsidRPr="00B93490">
              <w:rPr>
                <w:rFonts w:ascii="Times New Roman" w:hAnsi="Times New Roman"/>
                <w:sz w:val="24"/>
              </w:rPr>
              <w:t xml:space="preserve"> район</w:t>
            </w:r>
            <w:r w:rsidRPr="00B93490">
              <w:rPr>
                <w:rFonts w:ascii="Times New Roman" w:hAnsi="Times New Roman"/>
                <w:sz w:val="24"/>
              </w:rPr>
              <w:t>»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 xml:space="preserve">_______________ </w:t>
            </w:r>
            <w:proofErr w:type="gramStart"/>
            <w:r w:rsidRPr="00B93490">
              <w:rPr>
                <w:rFonts w:ascii="Times New Roman" w:hAnsi="Times New Roman"/>
                <w:sz w:val="24"/>
              </w:rPr>
              <w:t>А-</w:t>
            </w:r>
            <w:proofErr w:type="spellStart"/>
            <w:r w:rsidRPr="00B93490">
              <w:rPr>
                <w:rFonts w:ascii="Times New Roman" w:hAnsi="Times New Roman"/>
                <w:sz w:val="24"/>
              </w:rPr>
              <w:t>К</w:t>
            </w:r>
            <w:proofErr w:type="gramEnd"/>
            <w:r w:rsidRPr="00B93490">
              <w:rPr>
                <w:rFonts w:ascii="Times New Roman" w:hAnsi="Times New Roman"/>
                <w:sz w:val="24"/>
              </w:rPr>
              <w:t>.Н.Палчаев</w:t>
            </w:r>
            <w:proofErr w:type="spellEnd"/>
            <w:r w:rsidRPr="00B93490">
              <w:rPr>
                <w:rFonts w:ascii="Times New Roman" w:hAnsi="Times New Roman"/>
                <w:sz w:val="24"/>
              </w:rPr>
              <w:t xml:space="preserve">  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>«_____» ___________ 2024 г.</w:t>
            </w: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 xml:space="preserve">УТВЕРЖДАЮ  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 xml:space="preserve">Директор </w:t>
            </w:r>
            <w:proofErr w:type="gramStart"/>
            <w:r w:rsidRPr="00B93490">
              <w:rPr>
                <w:rFonts w:ascii="Times New Roman" w:hAnsi="Times New Roman"/>
                <w:sz w:val="24"/>
              </w:rPr>
              <w:t>МКОУ  «</w:t>
            </w:r>
            <w:proofErr w:type="gramEnd"/>
            <w:r>
              <w:rPr>
                <w:rFonts w:ascii="Times New Roman" w:hAnsi="Times New Roman"/>
                <w:sz w:val="24"/>
              </w:rPr>
              <w:t>Калукская</w:t>
            </w:r>
            <w:r w:rsidRPr="00B93490">
              <w:rPr>
                <w:rFonts w:ascii="Times New Roman" w:hAnsi="Times New Roman"/>
                <w:sz w:val="24"/>
              </w:rPr>
              <w:t xml:space="preserve"> СОШ» ___________________</w:t>
            </w:r>
            <w:proofErr w:type="spellStart"/>
            <w:r>
              <w:rPr>
                <w:rFonts w:ascii="Times New Roman" w:hAnsi="Times New Roman"/>
                <w:sz w:val="24"/>
              </w:rPr>
              <w:t>И.Д.Абдулкеримова</w:t>
            </w:r>
            <w:proofErr w:type="spellEnd"/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>Приказ</w:t>
            </w:r>
            <w:r>
              <w:rPr>
                <w:rFonts w:ascii="Times New Roman" w:hAnsi="Times New Roman"/>
                <w:sz w:val="24"/>
              </w:rPr>
              <w:t xml:space="preserve"> № 28</w:t>
            </w:r>
            <w:r w:rsidR="008F6CE2">
              <w:rPr>
                <w:rFonts w:ascii="Times New Roman" w:hAnsi="Times New Roman"/>
                <w:sz w:val="24"/>
              </w:rPr>
              <w:t xml:space="preserve"> от </w:t>
            </w:r>
            <w:r>
              <w:rPr>
                <w:rFonts w:ascii="Times New Roman" w:hAnsi="Times New Roman"/>
                <w:sz w:val="24"/>
              </w:rPr>
              <w:t xml:space="preserve">18 ноября </w:t>
            </w:r>
            <w:r w:rsidRPr="00B93490">
              <w:rPr>
                <w:rFonts w:ascii="Times New Roman" w:hAnsi="Times New Roman"/>
                <w:sz w:val="24"/>
              </w:rPr>
              <w:t xml:space="preserve">2024 г. </w:t>
            </w:r>
          </w:p>
        </w:tc>
      </w:tr>
      <w:tr w:rsidR="00B93490" w:rsidRPr="00B93490" w:rsidTr="00E63B75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>СОГЛАСОВАНО</w:t>
            </w:r>
          </w:p>
          <w:p w:rsidR="00B93490" w:rsidRDefault="00E63B75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 Начальник КУ ОУ </w:t>
            </w:r>
          </w:p>
          <w:p w:rsidR="00E63B75" w:rsidRPr="00B93490" w:rsidRDefault="00E63B75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МР 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« </w:t>
            </w:r>
            <w:proofErr w:type="spellStart"/>
            <w:r>
              <w:rPr>
                <w:rFonts w:ascii="Times New Roman" w:hAnsi="Times New Roman"/>
                <w:sz w:val="24"/>
              </w:rPr>
              <w:t>Ахтынский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район»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>______________</w:t>
            </w:r>
            <w:proofErr w:type="spellStart"/>
            <w:r w:rsidR="00E63B75">
              <w:rPr>
                <w:rFonts w:ascii="Times New Roman" w:hAnsi="Times New Roman"/>
                <w:sz w:val="24"/>
              </w:rPr>
              <w:t>Х.Д.Эльдаров</w:t>
            </w:r>
            <w:proofErr w:type="spellEnd"/>
            <w:r w:rsidR="00E63B75">
              <w:rPr>
                <w:rFonts w:ascii="Times New Roman" w:hAnsi="Times New Roman"/>
                <w:sz w:val="24"/>
              </w:rPr>
              <w:t>.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</w:tcPr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 xml:space="preserve">ПРИНЯТА 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 xml:space="preserve">на заседании </w:t>
            </w:r>
            <w:r w:rsidR="008F6CE2" w:rsidRPr="00B93490">
              <w:rPr>
                <w:rFonts w:ascii="Times New Roman" w:hAnsi="Times New Roman"/>
                <w:sz w:val="24"/>
              </w:rPr>
              <w:t>педагогического совета</w:t>
            </w:r>
            <w:r w:rsidRPr="00B93490">
              <w:rPr>
                <w:rFonts w:ascii="Times New Roman" w:hAnsi="Times New Roman"/>
                <w:sz w:val="24"/>
              </w:rPr>
              <w:t xml:space="preserve"> </w:t>
            </w:r>
          </w:p>
          <w:p w:rsidR="00B93490" w:rsidRPr="00B93490" w:rsidRDefault="008F6CE2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>МКОУ «</w:t>
            </w:r>
            <w:r>
              <w:rPr>
                <w:rFonts w:ascii="Times New Roman" w:hAnsi="Times New Roman"/>
                <w:sz w:val="24"/>
              </w:rPr>
              <w:t xml:space="preserve">Калукская </w:t>
            </w:r>
            <w:r w:rsidRPr="00B93490">
              <w:rPr>
                <w:rFonts w:ascii="Times New Roman" w:hAnsi="Times New Roman"/>
                <w:sz w:val="24"/>
              </w:rPr>
              <w:t>СОШ</w:t>
            </w:r>
            <w:r w:rsidR="00B93490" w:rsidRPr="00B93490">
              <w:rPr>
                <w:rFonts w:ascii="Times New Roman" w:hAnsi="Times New Roman"/>
                <w:sz w:val="24"/>
              </w:rPr>
              <w:t xml:space="preserve">» 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  <w:r w:rsidRPr="00B93490">
              <w:rPr>
                <w:rFonts w:ascii="Times New Roman" w:hAnsi="Times New Roman"/>
                <w:sz w:val="24"/>
              </w:rPr>
              <w:t>Прот</w:t>
            </w:r>
            <w:r w:rsidR="008F6CE2">
              <w:rPr>
                <w:rFonts w:ascii="Times New Roman" w:hAnsi="Times New Roman"/>
                <w:sz w:val="24"/>
              </w:rPr>
              <w:t xml:space="preserve">окол №2 от 18 ноября </w:t>
            </w:r>
            <w:r w:rsidRPr="00B93490">
              <w:rPr>
                <w:rFonts w:ascii="Times New Roman" w:hAnsi="Times New Roman"/>
                <w:sz w:val="24"/>
              </w:rPr>
              <w:t>2024 г.</w:t>
            </w:r>
          </w:p>
          <w:p w:rsidR="00B93490" w:rsidRPr="00B93490" w:rsidRDefault="00B93490" w:rsidP="00B93490">
            <w:pPr>
              <w:spacing w:after="0" w:line="276" w:lineRule="auto"/>
              <w:rPr>
                <w:rFonts w:ascii="Times New Roman" w:hAnsi="Times New Roman"/>
                <w:sz w:val="24"/>
              </w:rPr>
            </w:pPr>
          </w:p>
        </w:tc>
      </w:tr>
    </w:tbl>
    <w:p w:rsidR="00B93490" w:rsidRPr="00B93490" w:rsidRDefault="00B93490" w:rsidP="00B93490">
      <w:pPr>
        <w:widowControl w:val="0"/>
        <w:spacing w:after="0" w:line="276" w:lineRule="auto"/>
        <w:ind w:firstLine="567"/>
        <w:jc w:val="right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:rsidR="00B93490" w:rsidRPr="00B93490" w:rsidRDefault="00B93490" w:rsidP="00B93490">
      <w:pPr>
        <w:widowControl w:val="0"/>
        <w:spacing w:after="0" w:line="276" w:lineRule="auto"/>
        <w:ind w:firstLine="567"/>
        <w:jc w:val="right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:rsidR="00B93490" w:rsidRPr="00B93490" w:rsidRDefault="00B93490" w:rsidP="00B93490">
      <w:pPr>
        <w:widowControl w:val="0"/>
        <w:spacing w:after="0" w:line="276" w:lineRule="auto"/>
        <w:ind w:firstLine="567"/>
        <w:jc w:val="right"/>
        <w:rPr>
          <w:rFonts w:ascii="Times New Roman" w:eastAsiaTheme="minorEastAsia" w:hAnsi="Times New Roman" w:cs="Times New Roman"/>
          <w:bCs/>
          <w:sz w:val="24"/>
          <w:szCs w:val="24"/>
          <w:lang w:eastAsia="ru-RU"/>
        </w:rPr>
      </w:pPr>
    </w:p>
    <w:p w:rsidR="00B93490" w:rsidRDefault="00B93490" w:rsidP="00B93490">
      <w:pPr>
        <w:spacing w:after="0" w:line="276" w:lineRule="auto"/>
        <w:jc w:val="center"/>
        <w:rPr>
          <w:rFonts w:ascii="Times New Roman" w:hAnsi="Times New Roman"/>
          <w:b/>
          <w:sz w:val="40"/>
        </w:rPr>
      </w:pPr>
      <w:r w:rsidRPr="00B93490">
        <w:rPr>
          <w:rFonts w:ascii="Times New Roman" w:hAnsi="Times New Roman"/>
          <w:b/>
          <w:sz w:val="40"/>
        </w:rPr>
        <w:t xml:space="preserve">ПРОГРАММА   РАЗВИТИЯ </w:t>
      </w:r>
    </w:p>
    <w:p w:rsidR="008F6CE2" w:rsidRPr="00B93490" w:rsidRDefault="008F6CE2" w:rsidP="00B93490">
      <w:pPr>
        <w:spacing w:after="0" w:line="276" w:lineRule="auto"/>
        <w:jc w:val="center"/>
        <w:rPr>
          <w:rFonts w:ascii="Times New Roman" w:hAnsi="Times New Roman"/>
          <w:b/>
          <w:sz w:val="40"/>
        </w:rPr>
      </w:pP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b/>
          <w:sz w:val="36"/>
        </w:rPr>
      </w:pPr>
      <w:r w:rsidRPr="00B93490">
        <w:rPr>
          <w:rFonts w:ascii="Times New Roman" w:hAnsi="Times New Roman"/>
          <w:b/>
          <w:sz w:val="36"/>
        </w:rPr>
        <w:t>Муниципального казенного общеобразовател</w:t>
      </w:r>
      <w:r w:rsidR="008F6CE2" w:rsidRPr="008F6CE2">
        <w:rPr>
          <w:rFonts w:ascii="Times New Roman" w:hAnsi="Times New Roman"/>
          <w:b/>
          <w:sz w:val="36"/>
        </w:rPr>
        <w:t xml:space="preserve">ьного учреждения «Калукская </w:t>
      </w:r>
      <w:r w:rsidR="008F6CE2" w:rsidRPr="00B93490">
        <w:rPr>
          <w:rFonts w:ascii="Times New Roman" w:hAnsi="Times New Roman"/>
          <w:b/>
          <w:sz w:val="36"/>
        </w:rPr>
        <w:t>средняя</w:t>
      </w:r>
      <w:r w:rsidRPr="00B93490">
        <w:rPr>
          <w:rFonts w:ascii="Times New Roman" w:hAnsi="Times New Roman"/>
          <w:b/>
          <w:sz w:val="36"/>
        </w:rPr>
        <w:t xml:space="preserve"> </w:t>
      </w: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b/>
          <w:sz w:val="36"/>
        </w:rPr>
      </w:pPr>
      <w:r w:rsidRPr="00B93490">
        <w:rPr>
          <w:rFonts w:ascii="Times New Roman" w:hAnsi="Times New Roman"/>
          <w:b/>
          <w:sz w:val="36"/>
        </w:rPr>
        <w:t xml:space="preserve">общеобразовательная школа» </w:t>
      </w:r>
    </w:p>
    <w:p w:rsidR="00B93490" w:rsidRPr="00B93490" w:rsidRDefault="008F6CE2" w:rsidP="00B93490">
      <w:pPr>
        <w:spacing w:after="0" w:line="276" w:lineRule="auto"/>
        <w:jc w:val="center"/>
        <w:rPr>
          <w:rFonts w:ascii="Times New Roman" w:hAnsi="Times New Roman"/>
          <w:b/>
          <w:sz w:val="36"/>
        </w:rPr>
      </w:pPr>
      <w:proofErr w:type="spellStart"/>
      <w:r w:rsidRPr="008F6CE2">
        <w:rPr>
          <w:rFonts w:ascii="Times New Roman" w:hAnsi="Times New Roman"/>
          <w:b/>
          <w:sz w:val="36"/>
        </w:rPr>
        <w:t>Ахтынского</w:t>
      </w:r>
      <w:proofErr w:type="spellEnd"/>
      <w:r w:rsidRPr="008F6CE2">
        <w:rPr>
          <w:rFonts w:ascii="Times New Roman" w:hAnsi="Times New Roman"/>
          <w:b/>
          <w:sz w:val="36"/>
        </w:rPr>
        <w:t xml:space="preserve"> </w:t>
      </w:r>
      <w:r w:rsidRPr="00B93490">
        <w:rPr>
          <w:rFonts w:ascii="Times New Roman" w:hAnsi="Times New Roman"/>
          <w:b/>
          <w:sz w:val="36"/>
        </w:rPr>
        <w:t>района</w:t>
      </w:r>
      <w:r w:rsidR="00B93490" w:rsidRPr="00B93490">
        <w:rPr>
          <w:rFonts w:ascii="Times New Roman" w:hAnsi="Times New Roman"/>
          <w:b/>
          <w:sz w:val="36"/>
        </w:rPr>
        <w:t xml:space="preserve"> </w:t>
      </w:r>
    </w:p>
    <w:p w:rsidR="00B93490" w:rsidRDefault="00B93490" w:rsidP="00B93490">
      <w:pPr>
        <w:spacing w:after="0" w:line="276" w:lineRule="auto"/>
        <w:jc w:val="center"/>
        <w:rPr>
          <w:rFonts w:ascii="Times New Roman" w:hAnsi="Times New Roman"/>
          <w:b/>
          <w:sz w:val="36"/>
        </w:rPr>
      </w:pPr>
      <w:r w:rsidRPr="00B93490">
        <w:rPr>
          <w:rFonts w:ascii="Times New Roman" w:hAnsi="Times New Roman"/>
          <w:b/>
          <w:sz w:val="36"/>
        </w:rPr>
        <w:t>Республики Дагестан</w:t>
      </w:r>
    </w:p>
    <w:p w:rsidR="008F6CE2" w:rsidRPr="00B93490" w:rsidRDefault="008F6CE2" w:rsidP="00B93490">
      <w:pPr>
        <w:spacing w:after="0" w:line="276" w:lineRule="auto"/>
        <w:jc w:val="center"/>
        <w:rPr>
          <w:rFonts w:ascii="Times New Roman" w:hAnsi="Times New Roman"/>
          <w:b/>
          <w:sz w:val="32"/>
        </w:rPr>
      </w:pPr>
    </w:p>
    <w:p w:rsidR="00B93490" w:rsidRPr="00B93490" w:rsidRDefault="00B93490" w:rsidP="00B93490">
      <w:pPr>
        <w:spacing w:after="0" w:line="276" w:lineRule="auto"/>
        <w:jc w:val="center"/>
        <w:rPr>
          <w:rFonts w:ascii="Times New Roman" w:hAnsi="Times New Roman"/>
          <w:b/>
          <w:sz w:val="36"/>
        </w:rPr>
      </w:pPr>
      <w:r w:rsidRPr="00B93490">
        <w:rPr>
          <w:rFonts w:ascii="Times New Roman" w:hAnsi="Times New Roman"/>
          <w:b/>
          <w:sz w:val="36"/>
        </w:rPr>
        <w:t xml:space="preserve">   на 2024/2025-2026/2027 учебные годы</w:t>
      </w:r>
    </w:p>
    <w:p w:rsidR="008F6CE2" w:rsidRDefault="008F6CE2" w:rsidP="008F6CE2">
      <w:pPr>
        <w:widowControl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F6CE2" w:rsidRDefault="008F6CE2" w:rsidP="008F6CE2">
      <w:pPr>
        <w:widowControl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F6CE2" w:rsidRDefault="008F6CE2" w:rsidP="008F6CE2">
      <w:pPr>
        <w:widowControl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F6CE2" w:rsidRDefault="008F6CE2" w:rsidP="008F6CE2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F6CE2" w:rsidRDefault="008F6CE2" w:rsidP="008F6CE2">
      <w:pPr>
        <w:widowControl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</w:p>
    <w:p w:rsidR="008F6CE2" w:rsidRDefault="008F6CE2" w:rsidP="008F6CE2">
      <w:pPr>
        <w:widowControl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>
        <w:rPr>
          <w:rFonts w:ascii="Times New Roman" w:eastAsia="Calibri" w:hAnsi="Times New Roman" w:cs="Times New Roman"/>
          <w:b/>
          <w:bCs/>
          <w:sz w:val="20"/>
          <w:szCs w:val="20"/>
        </w:rPr>
        <w:t>КАЛУК</w:t>
      </w:r>
    </w:p>
    <w:p w:rsidR="00F25F28" w:rsidRDefault="008F6CE2" w:rsidP="008F6CE2">
      <w:pPr>
        <w:widowControl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bCs/>
          <w:sz w:val="20"/>
          <w:szCs w:val="20"/>
        </w:rPr>
      </w:pPr>
      <w:r>
        <w:rPr>
          <w:rFonts w:ascii="Times New Roman" w:eastAsia="Calibri" w:hAnsi="Times New Roman" w:cs="Times New Roman"/>
          <w:b/>
          <w:bCs/>
          <w:sz w:val="20"/>
          <w:szCs w:val="20"/>
        </w:rPr>
        <w:t>2024г.</w:t>
      </w: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  <w:sectPr w:rsidR="009636AD" w:rsidSect="00F25F28">
          <w:footerReference w:type="default" r:id="rId8"/>
          <w:footerReference w:type="first" r:id="rId9"/>
          <w:pgSz w:w="11906" w:h="16838"/>
          <w:pgMar w:top="284" w:right="567" w:bottom="851" w:left="1134" w:header="708" w:footer="708" w:gutter="0"/>
          <w:cols w:space="720"/>
        </w:sectPr>
      </w:pPr>
      <w:bookmarkStart w:id="0" w:name="_GoBack"/>
      <w:bookmarkEnd w:id="0"/>
    </w:p>
    <w:p w:rsidR="009636AD" w:rsidRDefault="00CA5C60" w:rsidP="008F6CE2">
      <w:pPr>
        <w:pStyle w:val="afd"/>
        <w:widowControl w:val="0"/>
        <w:spacing w:after="0" w:line="276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Паспорт Программы развития</w:t>
      </w:r>
    </w:p>
    <w:p w:rsidR="009636AD" w:rsidRDefault="009636AD">
      <w:pPr>
        <w:pStyle w:val="afd"/>
        <w:widowControl w:val="0"/>
        <w:spacing w:after="0" w:line="276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c"/>
        <w:tblW w:w="5000" w:type="pct"/>
        <w:tbl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insideH w:val="none" w:sz="4" w:space="0" w:color="000000"/>
          <w:insideV w:val="none" w:sz="4" w:space="0" w:color="000000"/>
        </w:tblBorders>
        <w:tblLook w:val="04A0" w:firstRow="1" w:lastRow="0" w:firstColumn="1" w:lastColumn="0" w:noHBand="0" w:noVBand="1"/>
      </w:tblPr>
      <w:tblGrid>
        <w:gridCol w:w="3196"/>
        <w:gridCol w:w="6989"/>
      </w:tblGrid>
      <w:tr w:rsidR="009636AD">
        <w:trPr>
          <w:trHeight w:val="20"/>
        </w:trPr>
        <w:tc>
          <w:tcPr>
            <w:tcW w:w="1569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Наименование</w:t>
            </w:r>
          </w:p>
        </w:tc>
        <w:tc>
          <w:tcPr>
            <w:tcW w:w="3430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Содержание</w:t>
            </w:r>
          </w:p>
        </w:tc>
      </w:tr>
      <w:tr w:rsidR="009636AD">
        <w:trPr>
          <w:trHeight w:val="20"/>
        </w:trPr>
        <w:tc>
          <w:tcPr>
            <w:tcW w:w="1569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Полное наименование ОО</w:t>
            </w:r>
          </w:p>
        </w:tc>
        <w:tc>
          <w:tcPr>
            <w:tcW w:w="3430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tabs>
                <w:tab w:val="left" w:pos="1965"/>
                <w:tab w:val="left" w:pos="3354"/>
                <w:tab w:val="left" w:pos="5825"/>
              </w:tabs>
              <w:spacing w:before="102"/>
              <w:ind w:left="64"/>
              <w:rPr>
                <w:sz w:val="24"/>
                <w:szCs w:val="24"/>
              </w:rPr>
            </w:pPr>
            <w:r>
              <w:rPr>
                <w:spacing w:val="-2"/>
                <w:sz w:val="24"/>
              </w:rPr>
              <w:t>Муниципальное</w:t>
            </w:r>
            <w:r>
              <w:rPr>
                <w:sz w:val="24"/>
              </w:rPr>
              <w:tab/>
              <w:t>казен</w:t>
            </w:r>
            <w:r>
              <w:rPr>
                <w:spacing w:val="-2"/>
                <w:sz w:val="24"/>
              </w:rPr>
              <w:t>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общеобразовательное учреждение </w:t>
            </w:r>
            <w:r>
              <w:rPr>
                <w:sz w:val="24"/>
              </w:rPr>
              <w:t xml:space="preserve">«Калукская средняя общеобразовательная школа» </w:t>
            </w:r>
            <w:proofErr w:type="spellStart"/>
            <w:r>
              <w:rPr>
                <w:sz w:val="24"/>
              </w:rPr>
              <w:t>Ахтынского</w:t>
            </w:r>
            <w:proofErr w:type="spellEnd"/>
            <w:r>
              <w:rPr>
                <w:sz w:val="24"/>
              </w:rPr>
              <w:t xml:space="preserve"> района Республики Дагестан</w:t>
            </w:r>
          </w:p>
        </w:tc>
      </w:tr>
      <w:tr w:rsidR="009636AD">
        <w:trPr>
          <w:trHeight w:val="20"/>
        </w:trPr>
        <w:tc>
          <w:tcPr>
            <w:tcW w:w="1569" w:type="pct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Документы, послужившие основанием для разработки Программы развития</w:t>
            </w:r>
          </w:p>
        </w:tc>
        <w:tc>
          <w:tcPr>
            <w:tcW w:w="3430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spacing w:before="102"/>
              <w:ind w:left="2508"/>
              <w:jc w:val="both"/>
              <w:rPr>
                <w:sz w:val="24"/>
              </w:rPr>
            </w:pPr>
            <w:r>
              <w:rPr>
                <w:sz w:val="24"/>
              </w:rPr>
              <w:t>Федеральный</w:t>
            </w:r>
            <w:r>
              <w:rPr>
                <w:spacing w:val="-2"/>
                <w:sz w:val="24"/>
              </w:rPr>
              <w:t xml:space="preserve"> уровень: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1"/>
              </w:tabs>
              <w:spacing w:before="6" w:after="0" w:line="235" w:lineRule="auto"/>
              <w:ind w:right="49" w:firstLine="170"/>
              <w:jc w:val="both"/>
              <w:rPr>
                <w:sz w:val="24"/>
              </w:rPr>
            </w:pPr>
            <w:r>
              <w:rPr>
                <w:sz w:val="24"/>
              </w:rPr>
              <w:t>Федеральный закон от 29.12.2012 г. № 273- ФЗ «Об образовании 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Российской Федерации»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(пп.7,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п.3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ст.28,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пп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п.2 </w:t>
            </w:r>
            <w:r>
              <w:rPr>
                <w:spacing w:val="-2"/>
                <w:sz w:val="24"/>
              </w:rPr>
              <w:t>ст.89);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2"/>
              </w:tabs>
              <w:spacing w:before="3" w:after="0" w:line="338" w:lineRule="exact"/>
              <w:ind w:left="772" w:hanging="463"/>
              <w:jc w:val="both"/>
              <w:rPr>
                <w:sz w:val="24"/>
              </w:rPr>
            </w:pPr>
            <w:r>
              <w:rPr>
                <w:sz w:val="24"/>
              </w:rPr>
              <w:t>Паспорт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национального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проекта </w:t>
            </w:r>
            <w:r>
              <w:rPr>
                <w:spacing w:val="-2"/>
                <w:sz w:val="24"/>
              </w:rPr>
              <w:t>«Образование»;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1"/>
              </w:tabs>
              <w:spacing w:before="1" w:after="0" w:line="235" w:lineRule="auto"/>
              <w:ind w:right="50" w:firstLine="17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Концепция проекта «Школа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России» поддержана Коллегией Министерства просвещения Российской Федерации, протокол от 8 апреля 2022 </w:t>
            </w:r>
            <w:proofErr w:type="gramStart"/>
            <w:r>
              <w:rPr>
                <w:sz w:val="24"/>
              </w:rPr>
              <w:t>г. ,</w:t>
            </w:r>
            <w:proofErr w:type="gramEnd"/>
            <w:r>
              <w:rPr>
                <w:sz w:val="24"/>
              </w:rPr>
              <w:t>№ ПК-1вн;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1"/>
              </w:tabs>
              <w:spacing w:before="9" w:after="0" w:line="235" w:lineRule="auto"/>
              <w:ind w:right="45" w:firstLine="17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Приказ Министерства образования и науки Российской Федерации от 14.06.2013 г. № 462 «Об утверждении Порядка проведения </w:t>
            </w:r>
            <w:proofErr w:type="spellStart"/>
            <w:r>
              <w:rPr>
                <w:sz w:val="24"/>
              </w:rPr>
              <w:t>самообследования</w:t>
            </w:r>
            <w:proofErr w:type="spellEnd"/>
            <w:r>
              <w:rPr>
                <w:sz w:val="24"/>
              </w:rPr>
              <w:t xml:space="preserve"> образовательной организацией»;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1"/>
              </w:tabs>
              <w:spacing w:before="3" w:after="0" w:line="237" w:lineRule="auto"/>
              <w:ind w:right="52" w:firstLine="17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Приказ Министерства образования и науки Российской Федерации от 10.12.2013 г. № 1324 «Об утверждении показателей деятельности образовательной организации, подлежащей </w:t>
            </w:r>
            <w:proofErr w:type="spellStart"/>
            <w:r>
              <w:rPr>
                <w:spacing w:val="-2"/>
                <w:sz w:val="24"/>
              </w:rPr>
              <w:t>самообследованию</w:t>
            </w:r>
            <w:proofErr w:type="spellEnd"/>
            <w:r>
              <w:rPr>
                <w:spacing w:val="-2"/>
                <w:sz w:val="24"/>
              </w:rPr>
              <w:t>»;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1"/>
              </w:tabs>
              <w:spacing w:before="3" w:after="0" w:line="237" w:lineRule="auto"/>
              <w:ind w:right="47" w:firstLine="170"/>
              <w:jc w:val="both"/>
              <w:rPr>
                <w:sz w:val="24"/>
              </w:rPr>
            </w:pPr>
            <w:r>
              <w:rPr>
                <w:sz w:val="24"/>
              </w:rPr>
              <w:t>Приказ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Просвещения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Федерации 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22.03.2021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115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«Порядок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образования»;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2"/>
              </w:tabs>
              <w:spacing w:before="5" w:after="0" w:line="338" w:lineRule="exact"/>
              <w:ind w:left="772" w:hanging="463"/>
              <w:jc w:val="both"/>
              <w:rPr>
                <w:sz w:val="24"/>
              </w:rPr>
            </w:pPr>
            <w:r>
              <w:rPr>
                <w:sz w:val="24"/>
              </w:rPr>
              <w:t>Постановление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Правительства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26.12.2017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1642 </w:t>
            </w:r>
            <w:r>
              <w:rPr>
                <w:sz w:val="24"/>
              </w:rPr>
              <w:t>«Об утверждении государственной программы Российской Федерации «Развитие образования»;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1"/>
              </w:tabs>
              <w:spacing w:after="0" w:line="237" w:lineRule="auto"/>
              <w:ind w:right="48" w:firstLine="17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Приказ </w:t>
            </w:r>
            <w:proofErr w:type="spellStart"/>
            <w:r>
              <w:rPr>
                <w:sz w:val="24"/>
              </w:rPr>
              <w:t>Рособрнадзора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 от 06.05.2019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590/219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«Об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утверждении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методологии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критериев оценки качества общего образования в общеобразовательных организациях на основе практики международных исследований качества подготовки обучающихся»;</w:t>
            </w:r>
          </w:p>
          <w:p w:rsidR="009636AD" w:rsidRDefault="00CA5C60">
            <w:pPr>
              <w:pStyle w:val="TableParagraph"/>
              <w:numPr>
                <w:ilvl w:val="0"/>
                <w:numId w:val="1"/>
              </w:numPr>
              <w:tabs>
                <w:tab w:val="left" w:pos="771"/>
              </w:tabs>
              <w:spacing w:after="0" w:line="237" w:lineRule="auto"/>
              <w:ind w:right="50" w:firstLine="170"/>
              <w:jc w:val="both"/>
              <w:rPr>
                <w:sz w:val="24"/>
              </w:rPr>
            </w:pPr>
            <w:r>
              <w:rPr>
                <w:sz w:val="24"/>
              </w:rPr>
              <w:t>Приказ Министерства образования и науки Российской Федерации от 06.10.2009 г. № 373 «Об утверждении и введении в действие федерального государственного образовательного стандарта начального общего образования»;</w:t>
            </w:r>
          </w:p>
          <w:p w:rsidR="009636AD" w:rsidRDefault="00CA5C60">
            <w:pPr>
              <w:pStyle w:val="TableParagraph"/>
              <w:spacing w:before="102"/>
              <w:ind w:left="138"/>
              <w:jc w:val="both"/>
              <w:rPr>
                <w:sz w:val="24"/>
              </w:rPr>
            </w:pPr>
            <w:r>
              <w:rPr>
                <w:sz w:val="24"/>
              </w:rPr>
              <w:t>Приказ Министерства образования и науки Российской Федерации от 17.12.2010 г. 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1897 «Об утверждении и введении в </w:t>
            </w:r>
            <w:proofErr w:type="gramStart"/>
            <w:r>
              <w:rPr>
                <w:sz w:val="24"/>
              </w:rPr>
              <w:t>действие</w:t>
            </w:r>
            <w:r>
              <w:rPr>
                <w:spacing w:val="63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федерального</w:t>
            </w:r>
            <w:proofErr w:type="gramEnd"/>
            <w:r>
              <w:rPr>
                <w:spacing w:val="66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государственного</w:t>
            </w:r>
            <w:r>
              <w:rPr>
                <w:spacing w:val="67"/>
                <w:w w:val="150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 xml:space="preserve">образовательного </w:t>
            </w:r>
            <w:r>
              <w:rPr>
                <w:sz w:val="24"/>
              </w:rPr>
              <w:t>стандарта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образования»;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before="3" w:after="0" w:line="237" w:lineRule="auto"/>
              <w:ind w:right="47"/>
              <w:jc w:val="both"/>
              <w:rPr>
                <w:sz w:val="24"/>
              </w:rPr>
            </w:pPr>
            <w:r>
              <w:rPr>
                <w:sz w:val="24"/>
              </w:rPr>
              <w:t>- Приказ Министерства образования и науки Российской Федерации от 17.05.2012 г. № 413 «Об утверждении и введении в действие федерального государственного образовательного стандарта среднего общего образования»;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after="0" w:line="237" w:lineRule="auto"/>
              <w:ind w:right="47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Приказ Министерства просвещения Российской Федерации от 31 мая 2021 года № 286 «Об утверждении федерального государственного образовательного стандарта начального общего </w:t>
            </w:r>
            <w:r>
              <w:rPr>
                <w:spacing w:val="-2"/>
                <w:sz w:val="24"/>
              </w:rPr>
              <w:t>образования»;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before="3" w:after="0" w:line="237" w:lineRule="auto"/>
              <w:ind w:right="46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Приказ Министерства просвещения Российской Федерации от 31 мая 2021 года № 287 «Об утверждении федерального государственного образовательного стандарта основного общего </w:t>
            </w:r>
            <w:r>
              <w:rPr>
                <w:spacing w:val="-2"/>
                <w:sz w:val="24"/>
              </w:rPr>
              <w:t>образования»;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before="2" w:after="0" w:line="237" w:lineRule="auto"/>
              <w:ind w:right="48"/>
              <w:jc w:val="both"/>
              <w:rPr>
                <w:sz w:val="24"/>
              </w:rPr>
            </w:pPr>
            <w:r>
              <w:rPr>
                <w:sz w:val="24"/>
              </w:rPr>
              <w:t>- Приказ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Министерства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просвещения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22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июня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№ Р-139. «Об утверждении методологии мотивирующего мониторинга деятельности органов исполнительной власти субъектов Российской Федерации, осуществляющих государственное управление в сфере образования»/</w:t>
            </w:r>
          </w:p>
          <w:p w:rsidR="009636AD" w:rsidRDefault="009636AD">
            <w:pPr>
              <w:pStyle w:val="TableParagraph"/>
              <w:spacing w:before="3"/>
              <w:ind w:left="2505"/>
              <w:jc w:val="both"/>
              <w:rPr>
                <w:sz w:val="24"/>
              </w:rPr>
            </w:pPr>
          </w:p>
          <w:p w:rsidR="009636AD" w:rsidRDefault="00CA5C60">
            <w:pPr>
              <w:pStyle w:val="TableParagraph"/>
              <w:spacing w:before="3"/>
              <w:ind w:left="2505"/>
              <w:jc w:val="both"/>
              <w:rPr>
                <w:sz w:val="24"/>
              </w:rPr>
            </w:pPr>
            <w:r>
              <w:rPr>
                <w:sz w:val="24"/>
              </w:rPr>
              <w:t>Региональный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уровень: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before="8" w:after="0" w:line="232" w:lineRule="auto"/>
              <w:ind w:right="49"/>
              <w:jc w:val="both"/>
              <w:rPr>
                <w:sz w:val="24"/>
              </w:rPr>
            </w:pPr>
            <w:r>
              <w:rPr>
                <w:sz w:val="24"/>
              </w:rPr>
              <w:t>- Паспорт регионального проекта «Современная школа» национального проекта «Образование»;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before="9" w:after="0" w:line="232" w:lineRule="auto"/>
              <w:ind w:right="47"/>
              <w:jc w:val="both"/>
              <w:rPr>
                <w:sz w:val="24"/>
              </w:rPr>
            </w:pPr>
            <w:r>
              <w:rPr>
                <w:sz w:val="24"/>
              </w:rPr>
              <w:t>-  Паспорт регионального проекта «Успех каждого ребенка» национального проекта «Образование»;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before="10" w:after="0" w:line="232" w:lineRule="auto"/>
              <w:ind w:right="47"/>
              <w:jc w:val="both"/>
              <w:rPr>
                <w:sz w:val="24"/>
              </w:rPr>
            </w:pPr>
            <w:r>
              <w:rPr>
                <w:sz w:val="24"/>
              </w:rPr>
              <w:t>-  Паспорт регионального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проекта «Цифровая образовательная среда» национального проекта «Образование»;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before="9" w:after="0" w:line="232" w:lineRule="auto"/>
              <w:ind w:right="52"/>
              <w:jc w:val="both"/>
              <w:rPr>
                <w:sz w:val="24"/>
              </w:rPr>
            </w:pPr>
            <w:r>
              <w:rPr>
                <w:sz w:val="24"/>
              </w:rPr>
              <w:t>-   Паспорт регионального проекта «Патриотическое воспитание» национального проекта «Образование»;</w:t>
            </w:r>
          </w:p>
          <w:p w:rsidR="009636AD" w:rsidRDefault="009636AD">
            <w:pPr>
              <w:pStyle w:val="TableParagraph"/>
              <w:ind w:left="2376"/>
              <w:jc w:val="both"/>
              <w:rPr>
                <w:sz w:val="24"/>
              </w:rPr>
            </w:pPr>
          </w:p>
          <w:p w:rsidR="009636AD" w:rsidRDefault="00CA5C60">
            <w:pPr>
              <w:pStyle w:val="TableParagraph"/>
              <w:ind w:left="2376"/>
              <w:jc w:val="both"/>
              <w:rPr>
                <w:sz w:val="24"/>
              </w:rPr>
            </w:pPr>
            <w:r>
              <w:rPr>
                <w:sz w:val="24"/>
              </w:rPr>
              <w:t>Муниципальный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уровень:</w:t>
            </w:r>
          </w:p>
          <w:p w:rsidR="009636AD" w:rsidRDefault="00CA5C60">
            <w:pPr>
              <w:pStyle w:val="TableParagraph"/>
              <w:tabs>
                <w:tab w:val="left" w:pos="771"/>
              </w:tabs>
              <w:spacing w:before="5" w:after="0" w:line="232" w:lineRule="auto"/>
              <w:ind w:right="52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Муниципальная программа «Развитие образования в МР </w:t>
            </w:r>
            <w:proofErr w:type="spellStart"/>
            <w:r>
              <w:rPr>
                <w:sz w:val="24"/>
              </w:rPr>
              <w:t>Ахтынский</w:t>
            </w:r>
            <w:proofErr w:type="spellEnd"/>
            <w:r>
              <w:rPr>
                <w:sz w:val="24"/>
              </w:rPr>
              <w:t xml:space="preserve"> район».</w:t>
            </w:r>
          </w:p>
          <w:p w:rsidR="009636AD" w:rsidRDefault="009636AD">
            <w:pPr>
              <w:pStyle w:val="TableParagraph"/>
              <w:ind w:left="1492"/>
              <w:jc w:val="both"/>
              <w:rPr>
                <w:sz w:val="24"/>
              </w:rPr>
            </w:pPr>
          </w:p>
          <w:p w:rsidR="009636AD" w:rsidRDefault="00CA5C60">
            <w:pPr>
              <w:pStyle w:val="TableParagraph"/>
              <w:ind w:left="1492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>Институциональный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уровень:</w:t>
            </w:r>
          </w:p>
          <w:p w:rsidR="009636AD" w:rsidRDefault="00CA5C60">
            <w:pPr>
              <w:pStyle w:val="TableParagraph"/>
              <w:tabs>
                <w:tab w:val="left" w:pos="772"/>
              </w:tabs>
              <w:spacing w:after="0" w:line="338" w:lineRule="exact"/>
              <w:ind w:left="1"/>
              <w:rPr>
                <w:sz w:val="24"/>
              </w:rPr>
            </w:pPr>
            <w:r>
              <w:rPr>
                <w:sz w:val="24"/>
              </w:rPr>
              <w:t>-   Устав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МКОУ</w:t>
            </w:r>
            <w:r>
              <w:rPr>
                <w:spacing w:val="-2"/>
                <w:sz w:val="24"/>
              </w:rPr>
              <w:t xml:space="preserve"> «Калукская </w:t>
            </w:r>
            <w:r>
              <w:rPr>
                <w:sz w:val="24"/>
              </w:rPr>
              <w:t>СОШ</w:t>
            </w:r>
            <w:r>
              <w:rPr>
                <w:spacing w:val="-5"/>
                <w:sz w:val="24"/>
              </w:rPr>
              <w:t>»;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spacing w:val="-2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   Рабочая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программа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воспитания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МКОУ «Калукская СОШ</w:t>
            </w:r>
            <w:r>
              <w:rPr>
                <w:rFonts w:ascii="Times New Roman" w:hAnsi="Times New Roman" w:cs="Times New Roman"/>
                <w:spacing w:val="-5"/>
                <w:sz w:val="24"/>
              </w:rPr>
              <w:t>».</w:t>
            </w:r>
          </w:p>
        </w:tc>
      </w:tr>
      <w:tr w:rsidR="009636AD">
        <w:trPr>
          <w:trHeight w:val="20"/>
        </w:trPr>
        <w:tc>
          <w:tcPr>
            <w:tcW w:w="156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Цель </w:t>
            </w:r>
          </w:p>
        </w:tc>
        <w:tc>
          <w:tcPr>
            <w:tcW w:w="3430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tabs>
                <w:tab w:val="left" w:pos="5021"/>
              </w:tabs>
              <w:spacing w:before="102"/>
              <w:ind w:left="138" w:right="1585"/>
              <w:rPr>
                <w:color w:val="FF0000"/>
                <w:sz w:val="24"/>
                <w:szCs w:val="24"/>
              </w:rPr>
            </w:pPr>
            <w:r>
              <w:rPr>
                <w:sz w:val="24"/>
              </w:rPr>
              <w:t>Обеспечение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единого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пространства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через формирование благоприятного школьного климата, развитие современной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здоровье-сберегающей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мотивирующей образовательной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воспитывающей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среды </w:t>
            </w:r>
            <w:r>
              <w:rPr>
                <w:spacing w:val="-10"/>
                <w:sz w:val="24"/>
              </w:rPr>
              <w:t xml:space="preserve">в </w:t>
            </w:r>
            <w:r>
              <w:rPr>
                <w:sz w:val="24"/>
              </w:rPr>
              <w:t>общеобразовательной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активизацию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учебной, интеллектуальной, творческой, </w:t>
            </w:r>
            <w:proofErr w:type="spellStart"/>
            <w:r>
              <w:rPr>
                <w:sz w:val="24"/>
              </w:rPr>
              <w:t>профориентационной</w:t>
            </w:r>
            <w:proofErr w:type="spellEnd"/>
            <w:r>
              <w:rPr>
                <w:sz w:val="24"/>
              </w:rPr>
              <w:t xml:space="preserve"> и социальной деятельности, направленных на получение качественного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каждым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обучающимся,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формирование национальной идентичности, традиционных духовно-нравственных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ценностей.</w:t>
            </w:r>
          </w:p>
        </w:tc>
      </w:tr>
      <w:tr w:rsidR="009636AD">
        <w:trPr>
          <w:trHeight w:val="20"/>
        </w:trPr>
        <w:tc>
          <w:tcPr>
            <w:tcW w:w="1569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Комплексные задачи Программы развития </w:t>
            </w:r>
          </w:p>
        </w:tc>
        <w:tc>
          <w:tcPr>
            <w:tcW w:w="3430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numPr>
                <w:ilvl w:val="0"/>
                <w:numId w:val="2"/>
              </w:numPr>
              <w:tabs>
                <w:tab w:val="left" w:pos="771"/>
              </w:tabs>
              <w:spacing w:before="102" w:after="0" w:line="240" w:lineRule="auto"/>
              <w:ind w:right="51" w:firstLine="0"/>
              <w:jc w:val="both"/>
              <w:rPr>
                <w:sz w:val="24"/>
              </w:rPr>
            </w:pPr>
            <w:r>
              <w:rPr>
                <w:sz w:val="24"/>
              </w:rPr>
              <w:t>Определить уровень соответствия образовательной организации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выраженности</w:t>
            </w:r>
            <w:r>
              <w:rPr>
                <w:spacing w:val="7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критериям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показателям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проекта </w:t>
            </w:r>
            <w:r>
              <w:rPr>
                <w:sz w:val="24"/>
              </w:rPr>
              <w:t xml:space="preserve">«Школа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России» по результатам </w:t>
            </w:r>
            <w:r>
              <w:rPr>
                <w:spacing w:val="-2"/>
                <w:sz w:val="24"/>
              </w:rPr>
              <w:t>самодиагностики.</w:t>
            </w:r>
          </w:p>
          <w:p w:rsidR="009636AD" w:rsidRDefault="00CA5C60">
            <w:pPr>
              <w:pStyle w:val="TableParagraph"/>
              <w:numPr>
                <w:ilvl w:val="0"/>
                <w:numId w:val="2"/>
              </w:numPr>
              <w:tabs>
                <w:tab w:val="left" w:pos="771"/>
              </w:tabs>
              <w:spacing w:before="1" w:after="0" w:line="240" w:lineRule="auto"/>
              <w:ind w:right="49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Провести управленческий анализ и проектирование условий перехода на следующий уровень соответствия проекта «Школа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России» по каждому магистральному направлению и ключевому условию.</w:t>
            </w:r>
          </w:p>
          <w:p w:rsidR="009636AD" w:rsidRDefault="00CA5C60">
            <w:pPr>
              <w:pStyle w:val="TableParagraph"/>
              <w:numPr>
                <w:ilvl w:val="0"/>
                <w:numId w:val="2"/>
              </w:numPr>
              <w:tabs>
                <w:tab w:val="left" w:pos="771"/>
                <w:tab w:val="left" w:pos="2262"/>
                <w:tab w:val="left" w:pos="5559"/>
              </w:tabs>
              <w:spacing w:after="0" w:line="240" w:lineRule="auto"/>
              <w:ind w:right="47" w:firstLine="0"/>
              <w:jc w:val="both"/>
              <w:rPr>
                <w:sz w:val="24"/>
              </w:rPr>
            </w:pPr>
            <w:r>
              <w:rPr>
                <w:sz w:val="24"/>
              </w:rPr>
              <w:t>Совершенствовать управленческую деятельность школьной команды МКОУ «</w:t>
            </w:r>
            <w:proofErr w:type="gramStart"/>
            <w:r>
              <w:rPr>
                <w:sz w:val="24"/>
              </w:rPr>
              <w:t>Калукская  СОШ</w:t>
            </w:r>
            <w:proofErr w:type="gramEnd"/>
            <w:r>
              <w:rPr>
                <w:sz w:val="24"/>
              </w:rPr>
              <w:t xml:space="preserve">», направленную на создание условий </w:t>
            </w:r>
            <w:r>
              <w:rPr>
                <w:spacing w:val="-2"/>
                <w:sz w:val="24"/>
              </w:rPr>
              <w:t>(кадровых,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научно-методических,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методических, </w:t>
            </w:r>
            <w:r>
              <w:rPr>
                <w:sz w:val="24"/>
              </w:rPr>
              <w:t xml:space="preserve">организационных, информационных, психолого-педагогических), обеспечивающих освоение обучающимися образовательных </w:t>
            </w:r>
            <w:r>
              <w:rPr>
                <w:spacing w:val="-2"/>
                <w:sz w:val="24"/>
              </w:rPr>
              <w:t>программ.</w:t>
            </w:r>
          </w:p>
          <w:p w:rsidR="009636AD" w:rsidRDefault="00CA5C60">
            <w:pPr>
              <w:pStyle w:val="TableParagraph"/>
              <w:numPr>
                <w:ilvl w:val="0"/>
                <w:numId w:val="2"/>
              </w:numPr>
              <w:tabs>
                <w:tab w:val="left" w:pos="771"/>
              </w:tabs>
              <w:spacing w:after="0" w:line="240" w:lineRule="auto"/>
              <w:ind w:right="50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Обеспечить условия уровневого перехода в соответствии с концептуальными подходами проекта «Школа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России» с учетом всех магистральных направлений и ключевых условий проекта «Школа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России».</w:t>
            </w:r>
          </w:p>
          <w:p w:rsidR="009636AD" w:rsidRDefault="00CA5C60">
            <w:pPr>
              <w:pStyle w:val="TableParagraph"/>
              <w:numPr>
                <w:ilvl w:val="0"/>
                <w:numId w:val="2"/>
              </w:numPr>
              <w:tabs>
                <w:tab w:val="left" w:pos="771"/>
                <w:tab w:val="left" w:pos="2897"/>
                <w:tab w:val="left" w:pos="4613"/>
              </w:tabs>
              <w:spacing w:after="0" w:line="240" w:lineRule="auto"/>
              <w:ind w:right="52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Разработать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систему персонифицированного </w:t>
            </w:r>
            <w:r>
              <w:rPr>
                <w:sz w:val="24"/>
              </w:rPr>
              <w:t xml:space="preserve">профессионального развития педагогов и руководителей ОО, обеспечивающую своевременную методическую подготовку с нацеленностью на достижение планируемых образовательных </w:t>
            </w:r>
            <w:r>
              <w:rPr>
                <w:spacing w:val="-2"/>
                <w:sz w:val="24"/>
              </w:rPr>
              <w:t>результатов.</w:t>
            </w:r>
          </w:p>
          <w:p w:rsidR="009636AD" w:rsidRDefault="00CA5C60">
            <w:pPr>
              <w:pStyle w:val="TableParagraph"/>
              <w:numPr>
                <w:ilvl w:val="0"/>
                <w:numId w:val="2"/>
              </w:numPr>
              <w:tabs>
                <w:tab w:val="left" w:pos="771"/>
              </w:tabs>
              <w:spacing w:after="0" w:line="240" w:lineRule="auto"/>
              <w:ind w:right="48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Формировать предметно-пространственную среду в перспективе </w:t>
            </w:r>
            <w:proofErr w:type="spellStart"/>
            <w:r>
              <w:rPr>
                <w:sz w:val="24"/>
              </w:rPr>
              <w:t>цифровизации</w:t>
            </w:r>
            <w:proofErr w:type="spellEnd"/>
            <w:r>
              <w:rPr>
                <w:sz w:val="24"/>
              </w:rPr>
              <w:t xml:space="preserve"> образования для расширения возможности индивидуализации образовательного процесса с нацеленностью на достижение планируемых образовательных </w:t>
            </w:r>
            <w:r>
              <w:rPr>
                <w:spacing w:val="-2"/>
                <w:sz w:val="24"/>
              </w:rPr>
              <w:t>результатов.</w:t>
            </w:r>
          </w:p>
          <w:p w:rsidR="009636AD" w:rsidRDefault="00CA5C60">
            <w:pPr>
              <w:pStyle w:val="TableParagraph"/>
              <w:numPr>
                <w:ilvl w:val="0"/>
                <w:numId w:val="2"/>
              </w:numPr>
              <w:tabs>
                <w:tab w:val="left" w:pos="771"/>
              </w:tabs>
              <w:spacing w:after="0" w:line="240" w:lineRule="auto"/>
              <w:ind w:right="48" w:firstLine="0"/>
              <w:jc w:val="both"/>
              <w:rPr>
                <w:sz w:val="24"/>
              </w:rPr>
            </w:pPr>
            <w:r>
              <w:rPr>
                <w:sz w:val="24"/>
              </w:rPr>
              <w:t>Расширить возможности образовательного партнёрства для повышения качества освоения содержания учебных предметов в практическом применении.</w:t>
            </w:r>
          </w:p>
          <w:p w:rsidR="009636AD" w:rsidRDefault="009636A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636AD">
        <w:trPr>
          <w:trHeight w:val="20"/>
        </w:trPr>
        <w:tc>
          <w:tcPr>
            <w:tcW w:w="156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Планируемые результаты реализации Программы развития</w:t>
            </w:r>
          </w:p>
        </w:tc>
        <w:tc>
          <w:tcPr>
            <w:tcW w:w="3430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spacing w:before="102"/>
              <w:ind w:right="50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>100% обеспеченность учебниками и учебными пособиями; созданы</w:t>
            </w:r>
            <w:r>
              <w:rPr>
                <w:spacing w:val="7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7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углублённого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изучения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отдельных </w:t>
            </w:r>
            <w:r>
              <w:rPr>
                <w:sz w:val="24"/>
              </w:rPr>
              <w:t>предметов в ОО: разработаны программы, осведомлена родительская общественность о возможности реализации углублённого изучения отдельных предметов;</w:t>
            </w:r>
          </w:p>
          <w:p w:rsidR="009636AD" w:rsidRDefault="00CA5C60">
            <w:pPr>
              <w:pStyle w:val="TableParagraph"/>
              <w:ind w:right="49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>организована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трансляция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опыта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взаимодействия школы и </w:t>
            </w:r>
            <w:r>
              <w:rPr>
                <w:spacing w:val="-2"/>
                <w:sz w:val="24"/>
              </w:rPr>
              <w:t>родителей;</w:t>
            </w:r>
          </w:p>
          <w:p w:rsidR="009636AD" w:rsidRDefault="00CA5C60">
            <w:pPr>
              <w:pStyle w:val="TableParagraph"/>
              <w:tabs>
                <w:tab w:val="left" w:pos="2374"/>
                <w:tab w:val="left" w:pos="3750"/>
                <w:tab w:val="left" w:pos="5948"/>
              </w:tabs>
              <w:ind w:right="50" w:firstLineChars="250" w:firstLine="595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Создана единая общешкольная программа </w:t>
            </w:r>
            <w:proofErr w:type="spellStart"/>
            <w:r>
              <w:rPr>
                <w:sz w:val="24"/>
              </w:rPr>
              <w:t>здоровьесбережения</w:t>
            </w:r>
            <w:proofErr w:type="spellEnd"/>
            <w:r>
              <w:rPr>
                <w:sz w:val="24"/>
              </w:rPr>
              <w:t>, осуществляется её полноценная реализация;</w:t>
            </w:r>
          </w:p>
          <w:p w:rsidR="009636AD" w:rsidRDefault="00CA5C60">
            <w:pPr>
              <w:pStyle w:val="TableParagraph"/>
              <w:ind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>растёт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число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обучающихся,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имеющих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знак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отличия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ВФСК </w:t>
            </w:r>
            <w:r>
              <w:rPr>
                <w:spacing w:val="-2"/>
                <w:sz w:val="24"/>
              </w:rPr>
              <w:t>«ГТО»</w:t>
            </w:r>
          </w:p>
          <w:p w:rsidR="009636AD" w:rsidRDefault="00CA5C60">
            <w:pPr>
              <w:pStyle w:val="TableParagraph"/>
              <w:ind w:right="53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>80% охват учителей диагностикой профессиональных компетенций (федеральной, региональной, самодиагностикой);</w:t>
            </w:r>
          </w:p>
          <w:p w:rsidR="009636AD" w:rsidRDefault="00CA5C60">
            <w:pPr>
              <w:pStyle w:val="TableParagraph"/>
              <w:spacing w:before="1"/>
              <w:ind w:right="45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>для 50% и более учителей, прошедших диагностику профессиональных компетенций, разработаны ИОМ;</w:t>
            </w:r>
          </w:p>
          <w:p w:rsidR="009636AD" w:rsidRDefault="00CA5C60">
            <w:pPr>
              <w:pStyle w:val="TableParagraph"/>
              <w:ind w:right="47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менее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80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%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педагогических работников прошли обучение по программам повышения квалификации по инструментам ЦОС,</w:t>
            </w:r>
          </w:p>
          <w:p w:rsidR="009636AD" w:rsidRDefault="00CA5C60">
            <w:pPr>
              <w:pStyle w:val="TableParagraph"/>
              <w:ind w:right="51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>более 80 % педагогических работников и управленческих кадров, прошли обучение по программам повышения квалификации в сфере воспитания;</w:t>
            </w:r>
          </w:p>
          <w:p w:rsidR="009636AD" w:rsidRDefault="00CA5C60">
            <w:pPr>
              <w:pStyle w:val="TableParagraph"/>
              <w:ind w:right="47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 xml:space="preserve">100% управленческой команды прошли повышение квалификации по программам из Федерального реестра образовательных программ дополнительного профессионального </w:t>
            </w:r>
            <w:r>
              <w:rPr>
                <w:spacing w:val="-2"/>
                <w:sz w:val="24"/>
              </w:rPr>
              <w:t>образования;</w:t>
            </w:r>
          </w:p>
          <w:p w:rsidR="009636AD" w:rsidRDefault="00CA5C60">
            <w:pPr>
              <w:pStyle w:val="TableParagraph"/>
              <w:ind w:right="57" w:firstLineChars="250" w:firstLine="60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не менее 95 % педагогов используют сервисы ФГИС «Моя </w:t>
            </w:r>
            <w:r>
              <w:rPr>
                <w:spacing w:val="-2"/>
                <w:sz w:val="24"/>
              </w:rPr>
              <w:t>Школа»;</w:t>
            </w:r>
          </w:p>
          <w:p w:rsidR="009636AD" w:rsidRDefault="00CA5C60">
            <w:pPr>
              <w:pStyle w:val="TableParagraph"/>
              <w:ind w:left="618"/>
              <w:jc w:val="both"/>
              <w:rPr>
                <w:sz w:val="24"/>
              </w:rPr>
            </w:pPr>
            <w:r>
              <w:rPr>
                <w:sz w:val="24"/>
              </w:rPr>
              <w:t>создан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музей;</w:t>
            </w:r>
          </w:p>
          <w:p w:rsidR="009636AD" w:rsidRDefault="00CA5C60">
            <w:pPr>
              <w:pStyle w:val="TableParagraph"/>
              <w:ind w:left="618"/>
              <w:jc w:val="both"/>
              <w:rPr>
                <w:sz w:val="24"/>
              </w:rPr>
            </w:pPr>
            <w:r>
              <w:rPr>
                <w:sz w:val="24"/>
              </w:rPr>
              <w:t>создан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школьный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медиацентр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firstLineChars="250" w:firstLine="6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</w:rPr>
              <w:t>создан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военно-патриотический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клуб.</w:t>
            </w:r>
          </w:p>
        </w:tc>
      </w:tr>
      <w:tr w:rsidR="009636AD">
        <w:trPr>
          <w:trHeight w:val="317"/>
        </w:trPr>
        <w:tc>
          <w:tcPr>
            <w:tcW w:w="1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Сведения о разработчиках</w:t>
            </w:r>
          </w:p>
        </w:tc>
        <w:tc>
          <w:tcPr>
            <w:tcW w:w="34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spacing w:before="102"/>
              <w:ind w:left="138"/>
              <w:rPr>
                <w:sz w:val="24"/>
              </w:rPr>
            </w:pPr>
            <w:proofErr w:type="spellStart"/>
            <w:r>
              <w:rPr>
                <w:spacing w:val="-3"/>
                <w:sz w:val="24"/>
              </w:rPr>
              <w:t>И.Д.Абдулкеримова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директор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  <w:p w:rsidR="009636AD" w:rsidRDefault="00CA5C60">
            <w:pPr>
              <w:pStyle w:val="TableParagraph"/>
              <w:ind w:left="138"/>
              <w:rPr>
                <w:sz w:val="24"/>
                <w:szCs w:val="24"/>
              </w:rPr>
            </w:pPr>
            <w:proofErr w:type="spellStart"/>
            <w:r>
              <w:rPr>
                <w:spacing w:val="-5"/>
                <w:sz w:val="24"/>
              </w:rPr>
              <w:t>А.М.Габибуллаев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заместитель директора по УВР</w:t>
            </w:r>
          </w:p>
        </w:tc>
      </w:tr>
      <w:tr w:rsidR="009636AD">
        <w:trPr>
          <w:trHeight w:val="20"/>
        </w:trPr>
        <w:tc>
          <w:tcPr>
            <w:tcW w:w="1569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Период реализации</w:t>
            </w:r>
          </w:p>
        </w:tc>
        <w:tc>
          <w:tcPr>
            <w:tcW w:w="3430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 w:firstLineChars="50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pacing w:val="-2"/>
                <w:sz w:val="24"/>
              </w:rPr>
              <w:t xml:space="preserve">Ноябрь </w:t>
            </w:r>
            <w:r>
              <w:rPr>
                <w:sz w:val="24"/>
              </w:rPr>
              <w:t>2024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декабрь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2027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года</w:t>
            </w:r>
          </w:p>
        </w:tc>
      </w:tr>
      <w:tr w:rsidR="009636AD">
        <w:trPr>
          <w:trHeight w:val="317"/>
        </w:trPr>
        <w:tc>
          <w:tcPr>
            <w:tcW w:w="156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Этапы реализации Программы развития</w:t>
            </w:r>
          </w:p>
        </w:tc>
        <w:tc>
          <w:tcPr>
            <w:tcW w:w="3430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spacing w:before="102" w:line="276" w:lineRule="exact"/>
              <w:ind w:left="138"/>
              <w:rPr>
                <w:spacing w:val="-2"/>
                <w:sz w:val="24"/>
              </w:rPr>
            </w:pPr>
            <w:r>
              <w:rPr>
                <w:sz w:val="24"/>
              </w:rPr>
              <w:t>Первый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(декабрь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2024</w:t>
            </w:r>
            <w:r>
              <w:rPr>
                <w:spacing w:val="-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года)</w:t>
            </w:r>
            <w:r>
              <w:rPr>
                <w:spacing w:val="-4"/>
                <w:sz w:val="24"/>
              </w:rPr>
              <w:t xml:space="preserve">   </w:t>
            </w:r>
            <w:proofErr w:type="gramEnd"/>
            <w:r>
              <w:rPr>
                <w:spacing w:val="-4"/>
                <w:sz w:val="24"/>
              </w:rPr>
              <w:t xml:space="preserve">                                                       </w:t>
            </w:r>
            <w:r>
              <w:rPr>
                <w:sz w:val="24"/>
              </w:rPr>
              <w:t>–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подготовительный:</w:t>
            </w:r>
            <w:r>
              <w:rPr>
                <w:rFonts w:ascii="Symbol" w:hAnsi="Symbol"/>
                <w:spacing w:val="-2"/>
                <w:sz w:val="24"/>
              </w:rPr>
              <w:t></w:t>
            </w:r>
            <w:r>
              <w:rPr>
                <w:spacing w:val="-2"/>
                <w:sz w:val="24"/>
              </w:rPr>
              <w:t>проблемно-ориентированный анализ результатов Самодиагностики;</w:t>
            </w:r>
          </w:p>
          <w:p w:rsidR="009636AD" w:rsidRDefault="00CA5C60">
            <w:pPr>
              <w:pStyle w:val="TableParagraph"/>
              <w:spacing w:before="102" w:line="276" w:lineRule="exact"/>
              <w:ind w:left="138"/>
              <w:rPr>
                <w:sz w:val="24"/>
              </w:rPr>
            </w:pPr>
            <w:r>
              <w:rPr>
                <w:rFonts w:ascii="Symbol" w:hAnsi="Symbol"/>
                <w:spacing w:val="-2"/>
                <w:sz w:val="24"/>
              </w:rPr>
              <w:t></w:t>
            </w:r>
            <w:r>
              <w:rPr>
                <w:spacing w:val="-2"/>
                <w:sz w:val="24"/>
              </w:rPr>
              <w:t xml:space="preserve">разработка направлений приведения образовательной </w:t>
            </w:r>
            <w:r>
              <w:rPr>
                <w:sz w:val="24"/>
              </w:rPr>
              <w:t>системы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соответствие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критериями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«Школа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России».</w:t>
            </w:r>
          </w:p>
          <w:p w:rsidR="009636AD" w:rsidRDefault="00CA5C60">
            <w:pPr>
              <w:pStyle w:val="TableParagraph"/>
              <w:spacing w:before="265" w:line="254" w:lineRule="auto"/>
              <w:ind w:left="138"/>
              <w:rPr>
                <w:sz w:val="24"/>
              </w:rPr>
            </w:pPr>
            <w:r>
              <w:rPr>
                <w:sz w:val="24"/>
              </w:rPr>
              <w:t>Второй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(январь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2025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декабрь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2026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года)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реализации: реализация мероприятий плана действий Программы;</w:t>
            </w:r>
          </w:p>
          <w:p w:rsidR="009636AD" w:rsidRDefault="00CA5C60">
            <w:pPr>
              <w:pStyle w:val="TableParagraph"/>
              <w:spacing w:before="265" w:line="254" w:lineRule="auto"/>
              <w:ind w:left="138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воспитательных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проектов; </w:t>
            </w:r>
            <w:r>
              <w:rPr>
                <w:spacing w:val="-2"/>
                <w:sz w:val="24"/>
              </w:rPr>
              <w:t>нормативно-правовое</w:t>
            </w:r>
            <w:r>
              <w:rPr>
                <w:sz w:val="24"/>
              </w:rPr>
              <w:tab/>
              <w:t>сопровождение реализации Программы развития;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</w:rPr>
              <w:t>осуществление</w:t>
            </w:r>
            <w:r>
              <w:rPr>
                <w:rFonts w:ascii="Times New Roman" w:hAnsi="Times New Roman" w:cs="Times New Roman"/>
                <w:sz w:val="24"/>
              </w:rPr>
              <w:tab/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системы</w:t>
            </w:r>
            <w:r>
              <w:rPr>
                <w:rFonts w:ascii="Times New Roman" w:hAnsi="Times New Roman" w:cs="Times New Roman"/>
                <w:sz w:val="24"/>
              </w:rPr>
              <w:tab/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мониторинга</w:t>
            </w:r>
            <w:r>
              <w:rPr>
                <w:rFonts w:ascii="Times New Roman" w:hAnsi="Times New Roman" w:cs="Times New Roman"/>
                <w:sz w:val="24"/>
              </w:rPr>
              <w:tab/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</w:rPr>
              <w:t>Программы, текущий анализ промежуточных результатов;</w:t>
            </w:r>
          </w:p>
          <w:p w:rsidR="009636AD" w:rsidRDefault="00CA5C60">
            <w:pPr>
              <w:pStyle w:val="TableParagraph"/>
              <w:tabs>
                <w:tab w:val="left" w:pos="1132"/>
                <w:tab w:val="left" w:pos="1821"/>
                <w:tab w:val="left" w:pos="2889"/>
                <w:tab w:val="left" w:pos="3218"/>
                <w:tab w:val="left" w:pos="4188"/>
                <w:tab w:val="left" w:pos="4877"/>
              </w:tabs>
              <w:spacing w:before="102"/>
              <w:ind w:left="138" w:right="1558"/>
              <w:rPr>
                <w:sz w:val="24"/>
              </w:rPr>
            </w:pPr>
            <w:r>
              <w:rPr>
                <w:spacing w:val="-2"/>
                <w:sz w:val="24"/>
              </w:rPr>
              <w:t>Третий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этап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(январь</w:t>
            </w:r>
            <w:r>
              <w:rPr>
                <w:sz w:val="24"/>
              </w:rPr>
              <w:tab/>
              <w:t xml:space="preserve">- декабрь </w:t>
            </w:r>
            <w:r>
              <w:rPr>
                <w:spacing w:val="-4"/>
                <w:sz w:val="24"/>
              </w:rPr>
              <w:t>2027</w:t>
            </w:r>
            <w:r>
              <w:rPr>
                <w:sz w:val="24"/>
              </w:rPr>
              <w:tab/>
              <w:t>года)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- </w:t>
            </w:r>
            <w:r>
              <w:rPr>
                <w:spacing w:val="-2"/>
                <w:sz w:val="24"/>
              </w:rPr>
              <w:t>обобщающий:</w:t>
            </w:r>
          </w:p>
          <w:p w:rsidR="009636AD" w:rsidRDefault="00CA5C60">
            <w:pPr>
              <w:pStyle w:val="TableParagraph"/>
              <w:spacing w:before="17"/>
              <w:ind w:left="138"/>
              <w:rPr>
                <w:sz w:val="24"/>
              </w:rPr>
            </w:pPr>
            <w:r>
              <w:rPr>
                <w:sz w:val="24"/>
              </w:rPr>
              <w:t>итоговая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диагностика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программных </w:t>
            </w:r>
            <w:r>
              <w:rPr>
                <w:spacing w:val="-2"/>
                <w:sz w:val="24"/>
              </w:rPr>
              <w:t>мероприятий;</w:t>
            </w:r>
          </w:p>
          <w:p w:rsidR="009636AD" w:rsidRDefault="00CA5C60">
            <w:pPr>
              <w:pStyle w:val="TableParagraph"/>
              <w:tabs>
                <w:tab w:val="left" w:pos="1631"/>
                <w:tab w:val="left" w:pos="2817"/>
                <w:tab w:val="left" w:pos="4253"/>
                <w:tab w:val="left" w:pos="5806"/>
              </w:tabs>
              <w:spacing w:before="17"/>
              <w:ind w:left="138" w:right="136"/>
              <w:rPr>
                <w:sz w:val="24"/>
              </w:rPr>
            </w:pPr>
            <w:r>
              <w:rPr>
                <w:spacing w:val="-2"/>
                <w:sz w:val="24"/>
              </w:rPr>
              <w:t>Анализ итоговых результатов мониторинга реализации Программы;</w:t>
            </w:r>
          </w:p>
          <w:p w:rsidR="009636AD" w:rsidRDefault="00CA5C60">
            <w:pPr>
              <w:pStyle w:val="Default"/>
            </w:pPr>
            <w:r>
              <w:t>обобщение</w:t>
            </w:r>
            <w:r>
              <w:rPr>
                <w:spacing w:val="-11"/>
              </w:rPr>
              <w:t xml:space="preserve"> </w:t>
            </w:r>
            <w:r>
              <w:t>позитивного</w:t>
            </w:r>
            <w:r>
              <w:rPr>
                <w:spacing w:val="-10"/>
              </w:rPr>
              <w:t xml:space="preserve"> </w:t>
            </w:r>
            <w:r>
              <w:t>опыта</w:t>
            </w:r>
            <w:r>
              <w:rPr>
                <w:spacing w:val="-11"/>
              </w:rPr>
              <w:t xml:space="preserve"> </w:t>
            </w:r>
            <w:r>
              <w:t>осуществления</w:t>
            </w:r>
            <w:r>
              <w:rPr>
                <w:spacing w:val="-10"/>
              </w:rPr>
              <w:t xml:space="preserve"> </w:t>
            </w:r>
            <w:r>
              <w:t xml:space="preserve">программных </w:t>
            </w:r>
            <w:r>
              <w:rPr>
                <w:spacing w:val="-2"/>
              </w:rPr>
              <w:t>мероприятий;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jc w:val="both"/>
              <w:rPr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определение целей, задач</w:t>
            </w:r>
            <w:r>
              <w:rPr>
                <w:rFonts w:ascii="Times New Roman" w:hAnsi="Times New Roman" w:cs="Times New Roman"/>
                <w:spacing w:val="8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 направлений</w:t>
            </w:r>
            <w:r>
              <w:rPr>
                <w:rFonts w:ascii="Times New Roman" w:hAnsi="Times New Roman" w:cs="Times New Roman"/>
                <w:spacing w:val="3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стратегии дальнейшего развития школы</w:t>
            </w:r>
          </w:p>
        </w:tc>
      </w:tr>
      <w:tr w:rsidR="009636AD">
        <w:trPr>
          <w:trHeight w:val="317"/>
        </w:trPr>
        <w:tc>
          <w:tcPr>
            <w:tcW w:w="1569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I этап – подготовительный 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  <w:t>(декабрь 2024 года)</w:t>
            </w:r>
          </w:p>
        </w:tc>
        <w:tc>
          <w:tcPr>
            <w:tcW w:w="3430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spacing w:before="99"/>
              <w:ind w:left="138" w:right="3402"/>
              <w:rPr>
                <w:sz w:val="24"/>
              </w:rPr>
            </w:pPr>
            <w:r>
              <w:rPr>
                <w:sz w:val="24"/>
              </w:rPr>
              <w:t>I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подготовительный (декабрь 2024 г.)</w:t>
            </w:r>
          </w:p>
          <w:p w:rsidR="009636AD" w:rsidRDefault="00CA5C60">
            <w:pPr>
              <w:pStyle w:val="TableParagraph"/>
              <w:spacing w:before="1"/>
              <w:ind w:left="138"/>
              <w:rPr>
                <w:sz w:val="24"/>
              </w:rPr>
            </w:pPr>
            <w:r>
              <w:rPr>
                <w:spacing w:val="-2"/>
                <w:sz w:val="24"/>
              </w:rPr>
              <w:t>аналитико-проектировочный:</w:t>
            </w:r>
          </w:p>
          <w:p w:rsidR="009636AD" w:rsidRDefault="00CA5C60">
            <w:pPr>
              <w:pStyle w:val="TableParagraph"/>
              <w:ind w:left="138" w:right="1585"/>
              <w:rPr>
                <w:sz w:val="24"/>
              </w:rPr>
            </w:pPr>
            <w:r>
              <w:rPr>
                <w:sz w:val="24"/>
              </w:rPr>
              <w:t>проблемно-ориентированный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результатов </w:t>
            </w:r>
            <w:r>
              <w:rPr>
                <w:spacing w:val="-2"/>
                <w:sz w:val="24"/>
              </w:rPr>
              <w:t>Самодиагностики;</w:t>
            </w:r>
          </w:p>
          <w:p w:rsidR="009636AD" w:rsidRDefault="00CA5C60">
            <w:pPr>
              <w:pStyle w:val="TableParagraph"/>
              <w:ind w:leftChars="109" w:left="240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направлений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приведения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системы школы в соответствие с критериями проекта</w:t>
            </w:r>
          </w:p>
          <w:p w:rsidR="009636AD" w:rsidRDefault="00CA5C60">
            <w:pPr>
              <w:pStyle w:val="TableParagraph"/>
              <w:ind w:left="138" w:right="2147"/>
              <w:rPr>
                <w:sz w:val="24"/>
              </w:rPr>
            </w:pPr>
            <w:r>
              <w:rPr>
                <w:sz w:val="24"/>
              </w:rPr>
              <w:t>«Школа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России». Подготовка локальных актов ОО:</w:t>
            </w:r>
          </w:p>
          <w:p w:rsidR="009636AD" w:rsidRDefault="00CA5C60">
            <w:pPr>
              <w:pStyle w:val="TableParagraph"/>
              <w:ind w:left="138"/>
              <w:rPr>
                <w:sz w:val="24"/>
              </w:rPr>
            </w:pPr>
            <w:r>
              <w:rPr>
                <w:sz w:val="24"/>
              </w:rPr>
              <w:t>приказ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разработке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редакции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на основании результатов самодиагностики;</w:t>
            </w:r>
          </w:p>
          <w:p w:rsidR="009636AD" w:rsidRDefault="00CA5C60">
            <w:pPr>
              <w:pStyle w:val="TableParagraph"/>
              <w:ind w:left="138"/>
              <w:rPr>
                <w:sz w:val="24"/>
              </w:rPr>
            </w:pPr>
            <w:r>
              <w:rPr>
                <w:sz w:val="24"/>
              </w:rPr>
              <w:t>приказ о создании рабочей группы по разработке новой редакции программы развития;</w:t>
            </w:r>
          </w:p>
          <w:p w:rsidR="009636AD" w:rsidRDefault="00CA5C60">
            <w:pPr>
              <w:pStyle w:val="TableParagraph"/>
              <w:spacing w:before="1"/>
              <w:ind w:left="138"/>
              <w:rPr>
                <w:sz w:val="24"/>
              </w:rPr>
            </w:pPr>
            <w:r>
              <w:rPr>
                <w:sz w:val="24"/>
              </w:rPr>
              <w:t>приказ об утверждении новой редакции программы развития. Информирование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родительской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общественности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изменениях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 образовательной деятельности ОО:</w:t>
            </w:r>
          </w:p>
          <w:p w:rsidR="009636AD" w:rsidRDefault="00CA5C60">
            <w:pPr>
              <w:pStyle w:val="TableParagraph"/>
              <w:tabs>
                <w:tab w:val="left" w:pos="3604"/>
                <w:tab w:val="left" w:pos="5021"/>
                <w:tab w:val="left" w:pos="6437"/>
              </w:tabs>
              <w:ind w:left="138" w:right="427"/>
              <w:rPr>
                <w:color w:val="000000"/>
                <w:sz w:val="24"/>
                <w:szCs w:val="24"/>
              </w:rPr>
            </w:pPr>
            <w:r>
              <w:rPr>
                <w:sz w:val="24"/>
              </w:rPr>
              <w:t>размещение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новой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редакции </w:t>
            </w:r>
            <w:r>
              <w:rPr>
                <w:spacing w:val="-2"/>
                <w:sz w:val="24"/>
              </w:rPr>
              <w:t xml:space="preserve">программы развития </w:t>
            </w:r>
            <w:r>
              <w:rPr>
                <w:spacing w:val="-6"/>
                <w:sz w:val="24"/>
              </w:rPr>
              <w:t xml:space="preserve">на </w:t>
            </w:r>
            <w:r>
              <w:rPr>
                <w:sz w:val="24"/>
              </w:rPr>
              <w:t>официальном сайте школы;</w:t>
            </w:r>
          </w:p>
        </w:tc>
      </w:tr>
      <w:tr w:rsidR="009636AD">
        <w:trPr>
          <w:trHeight w:val="317"/>
        </w:trPr>
        <w:tc>
          <w:tcPr>
            <w:tcW w:w="1569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pStyle w:val="TableParagraph"/>
              <w:spacing w:before="99"/>
              <w:ind w:left="136"/>
              <w:rPr>
                <w:b/>
                <w:sz w:val="24"/>
              </w:rPr>
            </w:pPr>
            <w:r>
              <w:rPr>
                <w:b/>
                <w:sz w:val="24"/>
              </w:rPr>
              <w:t>II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этап –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реализация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(январь</w:t>
            </w:r>
            <w:r>
              <w:rPr>
                <w:rFonts w:ascii="Times New Roman" w:hAnsi="Times New Roman" w:cs="Times New Roman"/>
                <w:spacing w:val="-1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2025</w:t>
            </w:r>
            <w:r>
              <w:rPr>
                <w:rFonts w:ascii="Times New Roman" w:hAnsi="Times New Roman" w:cs="Times New Roman"/>
                <w:spacing w:val="-1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–</w:t>
            </w:r>
            <w:r>
              <w:rPr>
                <w:rFonts w:ascii="Times New Roman" w:hAnsi="Times New Roman" w:cs="Times New Roman"/>
                <w:spacing w:val="-1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декабрь</w:t>
            </w:r>
            <w:r>
              <w:rPr>
                <w:rFonts w:ascii="Times New Roman" w:hAnsi="Times New Roman" w:cs="Times New Roman"/>
                <w:spacing w:val="-1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2026 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года)</w:t>
            </w:r>
          </w:p>
        </w:tc>
        <w:tc>
          <w:tcPr>
            <w:tcW w:w="3430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spacing w:before="116"/>
              <w:ind w:left="138"/>
              <w:rPr>
                <w:spacing w:val="-2"/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Программы;</w:t>
            </w:r>
          </w:p>
          <w:p w:rsidR="009636AD" w:rsidRDefault="00CA5C60">
            <w:pPr>
              <w:pStyle w:val="TableParagraph"/>
              <w:spacing w:before="116"/>
              <w:ind w:left="138"/>
              <w:rPr>
                <w:sz w:val="24"/>
              </w:rPr>
            </w:pPr>
            <w:r>
              <w:rPr>
                <w:sz w:val="24"/>
              </w:rPr>
              <w:t>реализация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образовательных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воспитательных</w:t>
            </w:r>
            <w:r>
              <w:rPr>
                <w:spacing w:val="-9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pacing w:val="-2"/>
                <w:sz w:val="24"/>
              </w:rPr>
              <w:t>проектов.нормативно</w:t>
            </w:r>
            <w:proofErr w:type="spellEnd"/>
            <w:proofErr w:type="gramEnd"/>
            <w:r>
              <w:rPr>
                <w:spacing w:val="-2"/>
                <w:sz w:val="24"/>
              </w:rPr>
              <w:t>-правовое</w:t>
            </w:r>
            <w:r>
              <w:rPr>
                <w:sz w:val="24"/>
              </w:rPr>
              <w:tab/>
              <w:t xml:space="preserve">сопровождение реализации </w:t>
            </w:r>
            <w:r>
              <w:rPr>
                <w:spacing w:val="-2"/>
                <w:sz w:val="24"/>
              </w:rPr>
              <w:t>Программы развития;</w:t>
            </w:r>
          </w:p>
          <w:p w:rsidR="009636AD" w:rsidRDefault="00CA5C60">
            <w:pPr>
              <w:pStyle w:val="TableParagraph"/>
              <w:tabs>
                <w:tab w:val="left" w:pos="2011"/>
                <w:tab w:val="left" w:pos="3287"/>
                <w:tab w:val="left" w:pos="5021"/>
              </w:tabs>
              <w:spacing w:before="17"/>
              <w:ind w:left="138" w:right="921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Осуществление системы мониторинга реализации Программы,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firstLineChars="50" w:firstLine="120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текущий</w:t>
            </w:r>
            <w:r>
              <w:rPr>
                <w:rFonts w:ascii="Times New Roman" w:hAnsi="Times New Roman" w:cs="Times New Roman"/>
                <w:spacing w:val="-9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анализ</w:t>
            </w:r>
            <w:r>
              <w:rPr>
                <w:rFonts w:ascii="Times New Roman" w:hAnsi="Times New Roman" w:cs="Times New Roman"/>
                <w:spacing w:val="-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промежуточных</w:t>
            </w:r>
            <w:r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результатов</w:t>
            </w:r>
          </w:p>
        </w:tc>
      </w:tr>
      <w:tr w:rsidR="009636AD">
        <w:trPr>
          <w:trHeight w:val="317"/>
        </w:trPr>
        <w:tc>
          <w:tcPr>
            <w:tcW w:w="156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pStyle w:val="TableParagraph"/>
              <w:spacing w:before="99"/>
              <w:ind w:left="136"/>
              <w:rPr>
                <w:b/>
                <w:sz w:val="24"/>
              </w:rPr>
            </w:pPr>
            <w:r>
              <w:rPr>
                <w:b/>
                <w:sz w:val="24"/>
              </w:rPr>
              <w:t>III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этап – </w:t>
            </w:r>
            <w:r>
              <w:rPr>
                <w:b/>
                <w:spacing w:val="-2"/>
                <w:sz w:val="24"/>
              </w:rPr>
              <w:t>обобщающий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eastAsia="Times New Roman" w:hAnsi="Times New Roman" w:cs="Times New Roman"/>
                <w:bCs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(январь-декабрь</w:t>
            </w:r>
            <w:r>
              <w:rPr>
                <w:rFonts w:ascii="Times New Roman" w:hAnsi="Times New Roman" w:cs="Times New Roman"/>
                <w:spacing w:val="-4"/>
                <w:sz w:val="24"/>
              </w:rPr>
              <w:t xml:space="preserve"> 2027 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года)</w:t>
            </w:r>
          </w:p>
        </w:tc>
        <w:tc>
          <w:tcPr>
            <w:tcW w:w="3430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numPr>
                <w:ilvl w:val="0"/>
                <w:numId w:val="3"/>
              </w:numPr>
              <w:tabs>
                <w:tab w:val="left" w:pos="138"/>
                <w:tab w:val="left" w:pos="197"/>
              </w:tabs>
              <w:spacing w:before="99" w:after="0" w:line="240" w:lineRule="auto"/>
              <w:ind w:right="903" w:hanging="142"/>
              <w:rPr>
                <w:sz w:val="24"/>
              </w:rPr>
            </w:pPr>
            <w:r>
              <w:rPr>
                <w:sz w:val="24"/>
              </w:rPr>
              <w:tab/>
              <w:t>итоговая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диагностика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программных </w:t>
            </w:r>
            <w:r>
              <w:rPr>
                <w:spacing w:val="-2"/>
                <w:sz w:val="24"/>
              </w:rPr>
              <w:t>мероприятий;</w:t>
            </w:r>
          </w:p>
          <w:p w:rsidR="009636AD" w:rsidRDefault="00CA5C60">
            <w:pPr>
              <w:pStyle w:val="TableParagraph"/>
              <w:numPr>
                <w:ilvl w:val="0"/>
                <w:numId w:val="3"/>
              </w:numPr>
              <w:tabs>
                <w:tab w:val="left" w:pos="138"/>
                <w:tab w:val="left" w:pos="197"/>
                <w:tab w:val="left" w:pos="1480"/>
                <w:tab w:val="left" w:pos="2896"/>
              </w:tabs>
              <w:spacing w:after="0" w:line="240" w:lineRule="auto"/>
              <w:ind w:right="232" w:hanging="142"/>
              <w:rPr>
                <w:sz w:val="24"/>
              </w:rPr>
            </w:pP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анализ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итоговых</w:t>
            </w:r>
            <w:r>
              <w:rPr>
                <w:sz w:val="24"/>
              </w:rPr>
              <w:tab/>
              <w:t>результатов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мониторинга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реализации </w:t>
            </w:r>
            <w:r>
              <w:rPr>
                <w:spacing w:val="-2"/>
                <w:sz w:val="24"/>
              </w:rPr>
              <w:t>Программы;</w:t>
            </w:r>
          </w:p>
          <w:p w:rsidR="009636AD" w:rsidRDefault="00CA5C60">
            <w:pPr>
              <w:pStyle w:val="TableParagraph"/>
              <w:numPr>
                <w:ilvl w:val="0"/>
                <w:numId w:val="3"/>
              </w:numPr>
              <w:tabs>
                <w:tab w:val="left" w:pos="138"/>
                <w:tab w:val="left" w:pos="197"/>
              </w:tabs>
              <w:spacing w:before="1" w:after="0" w:line="240" w:lineRule="auto"/>
              <w:ind w:right="665" w:hanging="142"/>
              <w:rPr>
                <w:sz w:val="24"/>
              </w:rPr>
            </w:pPr>
            <w:r>
              <w:rPr>
                <w:sz w:val="24"/>
              </w:rPr>
              <w:tab/>
              <w:t>обобщение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позитивного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опыта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программных </w:t>
            </w:r>
            <w:r>
              <w:rPr>
                <w:spacing w:val="-2"/>
                <w:sz w:val="24"/>
              </w:rPr>
              <w:t>мероприятий;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238" w:hangingChars="100" w:hanging="238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2"/>
                <w:sz w:val="24"/>
              </w:rPr>
              <w:t>- определение</w:t>
            </w:r>
            <w:r>
              <w:rPr>
                <w:rFonts w:ascii="Times New Roman" w:hAnsi="Times New Roman" w:cs="Times New Roman"/>
                <w:sz w:val="24"/>
              </w:rPr>
              <w:tab/>
              <w:t xml:space="preserve"> целей,</w:t>
            </w:r>
            <w:r>
              <w:rPr>
                <w:rFonts w:ascii="Times New Roman" w:hAnsi="Times New Roman" w:cs="Times New Roman"/>
                <w:spacing w:val="-9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задач</w:t>
            </w:r>
            <w:r>
              <w:rPr>
                <w:rFonts w:ascii="Times New Roman" w:hAnsi="Times New Roman" w:cs="Times New Roman"/>
                <w:spacing w:val="79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</w:t>
            </w:r>
            <w:r>
              <w:rPr>
                <w:rFonts w:ascii="Times New Roman" w:hAnsi="Times New Roman" w:cs="Times New Roman"/>
                <w:spacing w:val="-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направлений</w:t>
            </w:r>
            <w:r>
              <w:rPr>
                <w:rFonts w:ascii="Times New Roman" w:hAnsi="Times New Roman" w:cs="Times New Roman"/>
                <w:spacing w:val="4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стратегии дальнейшего развития школы</w:t>
            </w:r>
          </w:p>
        </w:tc>
      </w:tr>
      <w:tr w:rsidR="009636AD">
        <w:trPr>
          <w:trHeight w:val="20"/>
        </w:trPr>
        <w:tc>
          <w:tcPr>
            <w:tcW w:w="1569" w:type="pct"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Порядок финансирования Программы развития</w:t>
            </w:r>
          </w:p>
        </w:tc>
        <w:tc>
          <w:tcPr>
            <w:tcW w:w="3430" w:type="pct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Бюджетные</w:t>
            </w:r>
            <w:r>
              <w:rPr>
                <w:rFonts w:ascii="Times New Roman" w:hAnsi="Times New Roman" w:cs="Times New Roman"/>
                <w:spacing w:val="-9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</w:t>
            </w:r>
            <w:r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внебюджетные</w:t>
            </w:r>
            <w:r>
              <w:rPr>
                <w:rFonts w:ascii="Times New Roman" w:hAnsi="Times New Roman" w:cs="Times New Roman"/>
                <w:spacing w:val="-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средства.</w:t>
            </w:r>
          </w:p>
        </w:tc>
      </w:tr>
      <w:tr w:rsidR="009636AD">
        <w:trPr>
          <w:trHeight w:val="317"/>
        </w:trPr>
        <w:tc>
          <w:tcPr>
            <w:tcW w:w="1569" w:type="pct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Контроль реализации</w:t>
            </w:r>
          </w:p>
        </w:tc>
        <w:tc>
          <w:tcPr>
            <w:tcW w:w="3430" w:type="pct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9636AD" w:rsidRDefault="00CA5C60">
            <w:pPr>
              <w:pStyle w:val="TableParagraph"/>
              <w:spacing w:before="102"/>
              <w:ind w:left="138" w:right="49" w:firstLine="60"/>
              <w:jc w:val="both"/>
              <w:rPr>
                <w:sz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z w:val="24"/>
              </w:rPr>
              <w:t xml:space="preserve">Общий контроль исполнения Программы развития школы осуществляет директор, методический совет и руководители </w:t>
            </w:r>
            <w:r>
              <w:rPr>
                <w:spacing w:val="-2"/>
                <w:sz w:val="24"/>
              </w:rPr>
              <w:t>проектов.</w:t>
            </w:r>
          </w:p>
          <w:p w:rsidR="009636AD" w:rsidRDefault="00CA5C60">
            <w:pPr>
              <w:pStyle w:val="TableParagraph"/>
              <w:ind w:left="138" w:right="52"/>
              <w:jc w:val="both"/>
              <w:rPr>
                <w:sz w:val="24"/>
              </w:rPr>
            </w:pPr>
            <w:r>
              <w:rPr>
                <w:sz w:val="24"/>
              </w:rPr>
              <w:t>Текущий контроль и координацию работы школы по реализации проектных направлений Программы осуществляют заместитель директора.</w:t>
            </w:r>
          </w:p>
          <w:p w:rsidR="009636AD" w:rsidRDefault="00CA5C60">
            <w:pPr>
              <w:pStyle w:val="TableParagraph"/>
              <w:ind w:left="138" w:right="51"/>
              <w:jc w:val="both"/>
              <w:rPr>
                <w:sz w:val="24"/>
              </w:rPr>
            </w:pPr>
            <w:r>
              <w:rPr>
                <w:sz w:val="24"/>
              </w:rPr>
              <w:t>Управленческая команда несёт ответственность за ход и конечные результаты реализации программы, рациональное использование выделяемых на её выполнение финансовых средств, определяет формы и методы управления реализацией Программы в целом.</w:t>
            </w:r>
          </w:p>
          <w:p w:rsidR="009636AD" w:rsidRDefault="00CA5C60">
            <w:pPr>
              <w:pStyle w:val="TableParagraph"/>
              <w:ind w:left="138" w:right="36"/>
              <w:jc w:val="both"/>
              <w:rPr>
                <w:sz w:val="24"/>
              </w:rPr>
            </w:pPr>
            <w:r>
              <w:rPr>
                <w:spacing w:val="-4"/>
                <w:sz w:val="24"/>
              </w:rPr>
              <w:t>Результаты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развития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Школы,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итоги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выполнения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Программы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развития </w:t>
            </w:r>
            <w:r>
              <w:rPr>
                <w:spacing w:val="-12"/>
                <w:sz w:val="24"/>
              </w:rPr>
              <w:t>ежегодно</w:t>
            </w:r>
            <w:r>
              <w:rPr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представляются</w:t>
            </w:r>
            <w:r>
              <w:rPr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заседании</w:t>
            </w:r>
            <w:r>
              <w:rPr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Педагогического</w:t>
            </w:r>
            <w:r>
              <w:rPr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совета</w:t>
            </w:r>
            <w:r>
              <w:rPr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Школы</w:t>
            </w:r>
            <w:r>
              <w:rPr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 xml:space="preserve">и </w:t>
            </w:r>
            <w:r>
              <w:rPr>
                <w:sz w:val="24"/>
              </w:rPr>
              <w:t xml:space="preserve">общешкольного родительского комитета и /или общешкольного </w:t>
            </w:r>
            <w:r>
              <w:rPr>
                <w:spacing w:val="-12"/>
                <w:sz w:val="24"/>
              </w:rPr>
              <w:t>родительского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собрания,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публичном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докладе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директора,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>публикуются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2"/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официальном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сайте</w:t>
            </w:r>
            <w:r>
              <w:rPr>
                <w:spacing w:val="-1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Школы.</w:t>
            </w:r>
          </w:p>
          <w:p w:rsidR="009636AD" w:rsidRDefault="00CA5C60">
            <w:pPr>
              <w:pStyle w:val="TableParagraph"/>
              <w:numPr>
                <w:ilvl w:val="0"/>
                <w:numId w:val="4"/>
              </w:numPr>
              <w:tabs>
                <w:tab w:val="left" w:pos="318"/>
              </w:tabs>
              <w:spacing w:after="0" w:line="240" w:lineRule="auto"/>
              <w:ind w:right="52" w:firstLine="0"/>
              <w:jc w:val="both"/>
              <w:rPr>
                <w:sz w:val="24"/>
              </w:rPr>
            </w:pPr>
            <w:r>
              <w:rPr>
                <w:sz w:val="24"/>
              </w:rPr>
              <w:t>Ведение мониторинга по реализации Программы развития. Анализ и рефлексия преобразовательной деятельности.</w:t>
            </w:r>
          </w:p>
          <w:p w:rsidR="009636AD" w:rsidRDefault="00CA5C60">
            <w:pPr>
              <w:pStyle w:val="TableParagraph"/>
              <w:numPr>
                <w:ilvl w:val="0"/>
                <w:numId w:val="4"/>
              </w:numPr>
              <w:tabs>
                <w:tab w:val="left" w:pos="316"/>
              </w:tabs>
              <w:spacing w:after="0" w:line="240" w:lineRule="auto"/>
              <w:ind w:right="51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Принятие управленческих решений по конкретизации, коррекции, дополнению Программы развития на соответствие модели и целевому уровню «Школы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 xml:space="preserve"> России».</w:t>
            </w:r>
          </w:p>
          <w:p w:rsidR="009636AD" w:rsidRDefault="00CA5C60">
            <w:pPr>
              <w:pStyle w:val="TableParagraph"/>
              <w:numPr>
                <w:ilvl w:val="0"/>
                <w:numId w:val="4"/>
              </w:numPr>
              <w:tabs>
                <w:tab w:val="left" w:pos="318"/>
              </w:tabs>
              <w:spacing w:after="0" w:line="240" w:lineRule="auto"/>
              <w:ind w:right="53" w:firstLine="0"/>
              <w:jc w:val="both"/>
              <w:rPr>
                <w:sz w:val="24"/>
              </w:rPr>
            </w:pPr>
            <w:r>
              <w:rPr>
                <w:sz w:val="24"/>
              </w:rPr>
              <w:t>Включение мероприятий Программы развития образовательной организации на период с 2025 по 2027 гг. в календарные планы работы МКОУ «</w:t>
            </w:r>
            <w:proofErr w:type="spellStart"/>
            <w:r>
              <w:rPr>
                <w:sz w:val="24"/>
              </w:rPr>
              <w:t>Курукальская</w:t>
            </w:r>
            <w:proofErr w:type="spellEnd"/>
            <w:r>
              <w:rPr>
                <w:sz w:val="24"/>
              </w:rPr>
              <w:t xml:space="preserve"> СОШ».</w:t>
            </w:r>
          </w:p>
          <w:p w:rsidR="009636AD" w:rsidRDefault="00CA5C60">
            <w:pPr>
              <w:pStyle w:val="TableParagraph"/>
              <w:numPr>
                <w:ilvl w:val="0"/>
                <w:numId w:val="4"/>
              </w:numPr>
              <w:tabs>
                <w:tab w:val="left" w:pos="318"/>
              </w:tabs>
              <w:spacing w:after="0" w:line="240" w:lineRule="auto"/>
              <w:ind w:right="52" w:firstLine="0"/>
              <w:jc w:val="both"/>
              <w:rPr>
                <w:sz w:val="24"/>
              </w:rPr>
            </w:pPr>
            <w:r>
              <w:rPr>
                <w:sz w:val="24"/>
              </w:rPr>
              <w:t>Вынесение вопросов по обсуждению результатов реализации программы (в соответствии с её этапами) на рассмотрение Педагогического совета, Совета школы по итогам года.</w:t>
            </w:r>
          </w:p>
          <w:p w:rsidR="009636AD" w:rsidRDefault="00CA5C60">
            <w:pPr>
              <w:pStyle w:val="TableParagraph"/>
              <w:numPr>
                <w:ilvl w:val="0"/>
                <w:numId w:val="4"/>
              </w:numPr>
              <w:tabs>
                <w:tab w:val="left" w:pos="423"/>
              </w:tabs>
              <w:spacing w:after="0" w:line="240" w:lineRule="auto"/>
              <w:ind w:right="58" w:firstLine="0"/>
              <w:jc w:val="both"/>
              <w:rPr>
                <w:sz w:val="24"/>
              </w:rPr>
            </w:pPr>
            <w:r>
              <w:rPr>
                <w:sz w:val="24"/>
              </w:rPr>
              <w:t>Проведение собеседования директором МКОУ «</w:t>
            </w:r>
            <w:proofErr w:type="spellStart"/>
            <w:r>
              <w:rPr>
                <w:sz w:val="24"/>
              </w:rPr>
              <w:t>Курукальская</w:t>
            </w:r>
            <w:proofErr w:type="spellEnd"/>
            <w:r>
              <w:rPr>
                <w:sz w:val="24"/>
              </w:rPr>
              <w:t xml:space="preserve"> СОШ» с исполнителями мероприятий программы (ежеквартально).</w:t>
            </w: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left="75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Отражение результатов достижения индикативных показателей Программы развития в ежегодных отчётах о результатах </w:t>
            </w:r>
            <w:proofErr w:type="spellStart"/>
            <w:r>
              <w:rPr>
                <w:rFonts w:ascii="Times New Roman" w:hAnsi="Times New Roman" w:cs="Times New Roman"/>
                <w:sz w:val="24"/>
              </w:rPr>
              <w:t>самообследования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(по годам) с предоставлением последних Учредителю и общественности.</w:t>
            </w:r>
          </w:p>
        </w:tc>
      </w:tr>
    </w:tbl>
    <w:p w:rsidR="009636AD" w:rsidRDefault="009636AD">
      <w:pPr>
        <w:widowControl w:val="0"/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9636AD">
          <w:pgSz w:w="11906" w:h="16838"/>
          <w:pgMar w:top="851" w:right="567" w:bottom="851" w:left="1134" w:header="708" w:footer="708" w:gutter="0"/>
          <w:cols w:space="720"/>
        </w:sectPr>
      </w:pPr>
    </w:p>
    <w:p w:rsidR="009636AD" w:rsidRDefault="00CA5C60">
      <w:pPr>
        <w:pStyle w:val="afd"/>
        <w:widowControl w:val="0"/>
        <w:spacing w:after="0" w:line="276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Информационная справка об ОО</w:t>
      </w: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fc"/>
        <w:tblW w:w="5000" w:type="pct"/>
        <w:tblLook w:val="04A0" w:firstRow="1" w:lastRow="0" w:firstColumn="1" w:lastColumn="0" w:noHBand="0" w:noVBand="1"/>
      </w:tblPr>
      <w:tblGrid>
        <w:gridCol w:w="2616"/>
        <w:gridCol w:w="7579"/>
      </w:tblGrid>
      <w:tr w:rsidR="009636AD">
        <w:tc>
          <w:tcPr>
            <w:tcW w:w="1283" w:type="pct"/>
          </w:tcPr>
          <w:p w:rsidR="009636AD" w:rsidRDefault="00CA5C60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717" w:type="pct"/>
          </w:tcPr>
          <w:p w:rsidR="009636AD" w:rsidRDefault="00CA5C60">
            <w:pPr>
              <w:widowControl w:val="0"/>
              <w:spacing w:after="0"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</w:p>
        </w:tc>
      </w:tr>
      <w:tr w:rsidR="009636AD">
        <w:tc>
          <w:tcPr>
            <w:tcW w:w="1283" w:type="pct"/>
          </w:tcPr>
          <w:p w:rsidR="009636AD" w:rsidRDefault="00CA5C60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Основные сведения об ОО</w:t>
            </w:r>
          </w:p>
        </w:tc>
        <w:tc>
          <w:tcPr>
            <w:tcW w:w="3717" w:type="pct"/>
          </w:tcPr>
          <w:p w:rsidR="009636AD" w:rsidRDefault="00CA5C60">
            <w:pPr>
              <w:pStyle w:val="TableParagraph"/>
              <w:ind w:left="182" w:right="9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1.Муниципальное</w:t>
            </w:r>
            <w:r>
              <w:rPr>
                <w:spacing w:val="-13"/>
                <w:sz w:val="24"/>
                <w:szCs w:val="24"/>
              </w:rPr>
              <w:t xml:space="preserve"> казен</w:t>
            </w:r>
            <w:r>
              <w:rPr>
                <w:sz w:val="24"/>
                <w:szCs w:val="24"/>
              </w:rPr>
              <w:t>ное</w:t>
            </w:r>
            <w:r>
              <w:rPr>
                <w:spacing w:val="-1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общеобразовательное</w:t>
            </w:r>
            <w:r>
              <w:rPr>
                <w:spacing w:val="-1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учреждение</w:t>
            </w:r>
            <w:r>
              <w:rPr>
                <w:spacing w:val="-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</w:t>
            </w:r>
            <w:proofErr w:type="gramStart"/>
            <w:r>
              <w:rPr>
                <w:sz w:val="24"/>
                <w:szCs w:val="24"/>
              </w:rPr>
              <w:t>Калукская  средняя</w:t>
            </w:r>
            <w:proofErr w:type="gramEnd"/>
            <w:r>
              <w:rPr>
                <w:sz w:val="24"/>
                <w:szCs w:val="24"/>
              </w:rPr>
              <w:t xml:space="preserve"> общеобразовательная школа» </w:t>
            </w:r>
            <w:proofErr w:type="spellStart"/>
            <w:r>
              <w:rPr>
                <w:sz w:val="24"/>
                <w:szCs w:val="24"/>
              </w:rPr>
              <w:t>Ахтынского</w:t>
            </w:r>
            <w:proofErr w:type="spellEnd"/>
            <w:r>
              <w:rPr>
                <w:sz w:val="24"/>
                <w:szCs w:val="24"/>
              </w:rPr>
              <w:t xml:space="preserve"> района Республики Дагестан</w:t>
            </w:r>
            <w:r>
              <w:rPr>
                <w:spacing w:val="4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(МКОУ «Калукская  СОШ»).</w:t>
            </w:r>
          </w:p>
          <w:p w:rsidR="009636AD" w:rsidRDefault="00CA5C60">
            <w:pPr>
              <w:pStyle w:val="TableParagraph"/>
              <w:ind w:left="18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2.1929 </w:t>
            </w:r>
            <w:r>
              <w:rPr>
                <w:spacing w:val="-5"/>
                <w:sz w:val="24"/>
                <w:szCs w:val="24"/>
              </w:rPr>
              <w:t>год</w:t>
            </w:r>
          </w:p>
          <w:p w:rsidR="009636AD" w:rsidRDefault="00CA5C60">
            <w:pPr>
              <w:pStyle w:val="TableParagraph"/>
              <w:ind w:left="182"/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3.0504008496</w:t>
            </w:r>
          </w:p>
          <w:p w:rsidR="009636AD" w:rsidRDefault="00CA5C60">
            <w:pPr>
              <w:pStyle w:val="TableParagraph"/>
              <w:numPr>
                <w:ilvl w:val="0"/>
                <w:numId w:val="5"/>
              </w:numPr>
              <w:tabs>
                <w:tab w:val="left" w:pos="362"/>
              </w:tabs>
              <w:spacing w:after="0" w:line="240" w:lineRule="auto"/>
              <w:ind w:right="99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Учредитель - МР «</w:t>
            </w:r>
            <w:proofErr w:type="spellStart"/>
            <w:r>
              <w:rPr>
                <w:sz w:val="24"/>
                <w:szCs w:val="24"/>
              </w:rPr>
              <w:t>Ахтынский</w:t>
            </w:r>
            <w:proofErr w:type="spellEnd"/>
            <w:r>
              <w:rPr>
                <w:sz w:val="24"/>
                <w:szCs w:val="24"/>
              </w:rPr>
              <w:t xml:space="preserve"> район». Функции и полномочия Учредителя в пределах делегированных полномочий осуществляет Управление образования администрации МР «</w:t>
            </w:r>
            <w:proofErr w:type="spellStart"/>
            <w:r>
              <w:rPr>
                <w:sz w:val="24"/>
                <w:szCs w:val="24"/>
              </w:rPr>
              <w:t>Ахтынский</w:t>
            </w:r>
            <w:proofErr w:type="spellEnd"/>
            <w:r>
              <w:rPr>
                <w:sz w:val="24"/>
                <w:szCs w:val="24"/>
              </w:rPr>
              <w:t xml:space="preserve"> район».</w:t>
            </w:r>
          </w:p>
          <w:p w:rsidR="009636AD" w:rsidRDefault="00CA5C60">
            <w:pPr>
              <w:pStyle w:val="TableParagraph"/>
              <w:numPr>
                <w:ilvl w:val="0"/>
                <w:numId w:val="5"/>
              </w:numPr>
              <w:tabs>
                <w:tab w:val="left" w:pos="422"/>
              </w:tabs>
              <w:spacing w:after="0" w:line="240" w:lineRule="auto"/>
              <w:ind w:left="422" w:hanging="24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Лицензия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="005876AD">
              <w:rPr>
                <w:sz w:val="24"/>
                <w:szCs w:val="24"/>
              </w:rPr>
              <w:t>от 25.06.2019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№</w:t>
            </w:r>
            <w:r w:rsidR="005876AD">
              <w:rPr>
                <w:spacing w:val="-1"/>
                <w:sz w:val="24"/>
                <w:szCs w:val="24"/>
              </w:rPr>
              <w:t xml:space="preserve"> 9376</w:t>
            </w:r>
            <w:r>
              <w:rPr>
                <w:sz w:val="24"/>
                <w:szCs w:val="24"/>
              </w:rPr>
              <w:t>,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серия 05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Л01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№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="00457983">
              <w:rPr>
                <w:spacing w:val="-2"/>
                <w:sz w:val="24"/>
                <w:szCs w:val="24"/>
              </w:rPr>
              <w:t>0003781</w:t>
            </w:r>
          </w:p>
          <w:p w:rsidR="009636AD" w:rsidRDefault="00CA5C60">
            <w:pPr>
              <w:pStyle w:val="TableParagraph"/>
              <w:numPr>
                <w:ilvl w:val="0"/>
                <w:numId w:val="5"/>
              </w:numPr>
              <w:tabs>
                <w:tab w:val="left" w:pos="525"/>
              </w:tabs>
              <w:spacing w:after="0" w:line="240" w:lineRule="auto"/>
              <w:ind w:right="102" w:firstLine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</w:t>
            </w:r>
            <w:r w:rsidR="00457983">
              <w:rPr>
                <w:sz w:val="24"/>
                <w:szCs w:val="24"/>
              </w:rPr>
              <w:t>ский и юридический адрес: 368740</w:t>
            </w:r>
            <w:r>
              <w:rPr>
                <w:sz w:val="24"/>
                <w:szCs w:val="24"/>
              </w:rPr>
              <w:t xml:space="preserve">, Россия, Республика Дагестан, </w:t>
            </w:r>
            <w:proofErr w:type="spellStart"/>
            <w:r>
              <w:rPr>
                <w:sz w:val="24"/>
                <w:szCs w:val="24"/>
              </w:rPr>
              <w:t>Ахтынский</w:t>
            </w:r>
            <w:proofErr w:type="spellEnd"/>
            <w:r>
              <w:rPr>
                <w:sz w:val="24"/>
                <w:szCs w:val="24"/>
              </w:rPr>
              <w:t xml:space="preserve"> район,</w:t>
            </w:r>
            <w:r>
              <w:rPr>
                <w:spacing w:val="40"/>
                <w:sz w:val="24"/>
                <w:szCs w:val="24"/>
              </w:rPr>
              <w:t xml:space="preserve"> с</w:t>
            </w:r>
            <w:r w:rsidR="00457983">
              <w:rPr>
                <w:sz w:val="24"/>
                <w:szCs w:val="24"/>
              </w:rPr>
              <w:t xml:space="preserve">. </w:t>
            </w:r>
            <w:proofErr w:type="spellStart"/>
            <w:r w:rsidR="00457983">
              <w:rPr>
                <w:sz w:val="24"/>
                <w:szCs w:val="24"/>
              </w:rPr>
              <w:t>Калук</w:t>
            </w:r>
            <w:proofErr w:type="spellEnd"/>
            <w:r w:rsidR="00457983">
              <w:rPr>
                <w:sz w:val="24"/>
                <w:szCs w:val="24"/>
              </w:rPr>
              <w:t>, ул. Центральная д176</w:t>
            </w:r>
            <w:r>
              <w:rPr>
                <w:sz w:val="24"/>
                <w:szCs w:val="24"/>
              </w:rPr>
              <w:t>.</w:t>
            </w:r>
          </w:p>
          <w:p w:rsidR="009636AD" w:rsidRDefault="00CA5C60" w:rsidP="00457983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Контакты: </w:t>
            </w:r>
            <w:r w:rsidR="00457983">
              <w:rPr>
                <w:rFonts w:ascii="Times New Roman" w:hAnsi="Times New Roman" w:cs="Times New Roman"/>
                <w:sz w:val="24"/>
                <w:szCs w:val="24"/>
              </w:rPr>
              <w:t>телефон (факс) 8 (928)059-41-67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электронная почта </w:t>
            </w:r>
            <w:hyperlink r:id="rId10" w:history="1">
              <w:r w:rsidR="00457983" w:rsidRPr="00457983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mkou_kalukskaya@e-dag.ru</w:t>
              </w:r>
            </w:hyperlink>
          </w:p>
        </w:tc>
      </w:tr>
      <w:tr w:rsidR="009636AD">
        <w:tc>
          <w:tcPr>
            <w:tcW w:w="1283" w:type="pct"/>
          </w:tcPr>
          <w:p w:rsidR="009636AD" w:rsidRDefault="00CA5C60">
            <w:pPr>
              <w:pStyle w:val="afd"/>
              <w:widowControl w:val="0"/>
              <w:spacing w:after="0" w:line="276" w:lineRule="auto"/>
              <w:ind w:left="0"/>
              <w:contextualSpacing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Сведения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br/>
              <w:t xml:space="preserve">об обучающихся </w:t>
            </w:r>
          </w:p>
        </w:tc>
        <w:tc>
          <w:tcPr>
            <w:tcW w:w="3717" w:type="pct"/>
          </w:tcPr>
          <w:p w:rsidR="009636AD" w:rsidRDefault="00CA5C60">
            <w:pPr>
              <w:pStyle w:val="TableParagraph"/>
              <w:ind w:left="182" w:right="1653"/>
              <w:rPr>
                <w:sz w:val="24"/>
                <w:szCs w:val="24"/>
              </w:rPr>
            </w:pPr>
            <w:r>
              <w:rPr>
                <w:sz w:val="24"/>
              </w:rPr>
              <w:t>Количество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уровням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образования: Началь</w:t>
            </w:r>
            <w:r w:rsidR="00457983">
              <w:rPr>
                <w:sz w:val="24"/>
              </w:rPr>
              <w:t>ное общее образование: 50</w:t>
            </w:r>
            <w:r>
              <w:rPr>
                <w:sz w:val="24"/>
              </w:rPr>
              <w:t xml:space="preserve"> обучающихс</w:t>
            </w:r>
            <w:r w:rsidR="00457983">
              <w:rPr>
                <w:sz w:val="24"/>
              </w:rPr>
              <w:t>я. Основное общее образование: 5</w:t>
            </w:r>
            <w:r>
              <w:rPr>
                <w:sz w:val="24"/>
              </w:rPr>
              <w:t>1 обучающихся. Среднее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общее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образование:</w:t>
            </w:r>
            <w:r>
              <w:rPr>
                <w:spacing w:val="-5"/>
                <w:sz w:val="24"/>
              </w:rPr>
              <w:t xml:space="preserve"> 9 </w:t>
            </w:r>
            <w:r>
              <w:rPr>
                <w:sz w:val="24"/>
              </w:rPr>
              <w:t>обучающихся.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ОВЗ</w:t>
            </w:r>
            <w:r>
              <w:rPr>
                <w:spacing w:val="-5"/>
                <w:sz w:val="24"/>
              </w:rPr>
              <w:t xml:space="preserve"> </w:t>
            </w:r>
            <w:r w:rsidR="00457983">
              <w:rPr>
                <w:sz w:val="24"/>
              </w:rPr>
              <w:t>1</w:t>
            </w:r>
            <w:r>
              <w:rPr>
                <w:sz w:val="24"/>
              </w:rPr>
              <w:t>. Детей-инвалидов нет.</w:t>
            </w:r>
          </w:p>
        </w:tc>
      </w:tr>
      <w:tr w:rsidR="009636AD">
        <w:tc>
          <w:tcPr>
            <w:tcW w:w="1283" w:type="pct"/>
          </w:tcPr>
          <w:p w:rsidR="009636AD" w:rsidRDefault="00CA5C60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Краткая характеристика организационно-педагогических условий</w:t>
            </w:r>
          </w:p>
        </w:tc>
        <w:tc>
          <w:tcPr>
            <w:tcW w:w="3717" w:type="pct"/>
          </w:tcPr>
          <w:p w:rsidR="009636AD" w:rsidRDefault="00457983">
            <w:pPr>
              <w:pStyle w:val="TableParagraph"/>
              <w:spacing w:line="240" w:lineRule="auto"/>
              <w:ind w:left="182" w:right="97" w:firstLineChars="50" w:firstLine="120"/>
              <w:jc w:val="both"/>
              <w:rPr>
                <w:sz w:val="24"/>
              </w:rPr>
            </w:pPr>
            <w:r>
              <w:rPr>
                <w:sz w:val="24"/>
              </w:rPr>
              <w:t>В МКОУ «</w:t>
            </w:r>
            <w:proofErr w:type="gramStart"/>
            <w:r>
              <w:rPr>
                <w:sz w:val="24"/>
              </w:rPr>
              <w:t>К</w:t>
            </w:r>
            <w:r w:rsidR="007B1AC6">
              <w:rPr>
                <w:sz w:val="24"/>
              </w:rPr>
              <w:t xml:space="preserve">алукская </w:t>
            </w:r>
            <w:r w:rsidR="00CA5C60">
              <w:rPr>
                <w:sz w:val="24"/>
              </w:rPr>
              <w:t xml:space="preserve"> СОШ</w:t>
            </w:r>
            <w:proofErr w:type="gramEnd"/>
            <w:r w:rsidR="00CA5C60">
              <w:rPr>
                <w:sz w:val="24"/>
              </w:rPr>
              <w:t>» реализуются следующие уровни образования: начальное общее образование, основное общее образование, среднее общее образование. В школе реализуются программы дополнительного образования и курсов внеурочной деятельности.</w:t>
            </w:r>
          </w:p>
          <w:p w:rsidR="009636AD" w:rsidRDefault="007B1AC6">
            <w:pPr>
              <w:pStyle w:val="TableParagraph"/>
              <w:spacing w:line="240" w:lineRule="auto"/>
              <w:ind w:right="97" w:firstLineChars="100" w:firstLine="240"/>
              <w:jc w:val="both"/>
              <w:rPr>
                <w:sz w:val="24"/>
              </w:rPr>
            </w:pPr>
            <w:r>
              <w:rPr>
                <w:sz w:val="24"/>
              </w:rPr>
              <w:t>МКОУ «</w:t>
            </w:r>
            <w:proofErr w:type="gramStart"/>
            <w:r>
              <w:rPr>
                <w:sz w:val="24"/>
              </w:rPr>
              <w:t xml:space="preserve">Калукская </w:t>
            </w:r>
            <w:r w:rsidR="00CA5C60">
              <w:rPr>
                <w:sz w:val="24"/>
              </w:rPr>
              <w:t xml:space="preserve"> СОШ</w:t>
            </w:r>
            <w:proofErr w:type="gramEnd"/>
            <w:r w:rsidR="00CA5C60">
              <w:rPr>
                <w:sz w:val="24"/>
              </w:rPr>
              <w:t>»</w:t>
            </w:r>
            <w:r w:rsidR="00CA5C60">
              <w:rPr>
                <w:spacing w:val="-2"/>
                <w:sz w:val="24"/>
              </w:rPr>
              <w:t xml:space="preserve"> </w:t>
            </w:r>
            <w:r w:rsidR="00CA5C60">
              <w:rPr>
                <w:sz w:val="24"/>
              </w:rPr>
              <w:t>не</w:t>
            </w:r>
            <w:r w:rsidR="00CA5C60">
              <w:rPr>
                <w:spacing w:val="-3"/>
                <w:sz w:val="24"/>
              </w:rPr>
              <w:t xml:space="preserve"> </w:t>
            </w:r>
            <w:r w:rsidR="00CA5C60">
              <w:rPr>
                <w:sz w:val="24"/>
              </w:rPr>
              <w:t>имеет</w:t>
            </w:r>
            <w:r w:rsidR="00CA5C60">
              <w:rPr>
                <w:spacing w:val="-4"/>
                <w:sz w:val="24"/>
              </w:rPr>
              <w:t xml:space="preserve"> </w:t>
            </w:r>
            <w:r w:rsidR="00CA5C60">
              <w:rPr>
                <w:sz w:val="24"/>
              </w:rPr>
              <w:t>в</w:t>
            </w:r>
            <w:r w:rsidR="00CA5C60">
              <w:rPr>
                <w:spacing w:val="-5"/>
                <w:sz w:val="24"/>
              </w:rPr>
              <w:t xml:space="preserve"> </w:t>
            </w:r>
            <w:r w:rsidR="00CA5C60">
              <w:rPr>
                <w:sz w:val="24"/>
              </w:rPr>
              <w:t>структуре</w:t>
            </w:r>
            <w:r w:rsidR="00CA5C60">
              <w:rPr>
                <w:spacing w:val="-3"/>
                <w:sz w:val="24"/>
              </w:rPr>
              <w:t xml:space="preserve"> </w:t>
            </w:r>
            <w:r w:rsidR="00CA5C60">
              <w:rPr>
                <w:sz w:val="24"/>
              </w:rPr>
              <w:t>филиалов.</w:t>
            </w:r>
          </w:p>
          <w:p w:rsidR="009636AD" w:rsidRDefault="00CA5C60">
            <w:pPr>
              <w:pStyle w:val="TableParagraph"/>
              <w:spacing w:line="240" w:lineRule="auto"/>
              <w:ind w:left="182" w:right="9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Материально-технические условия обеспечивают возможность достижения обучающимися результатов освоения образовательной </w:t>
            </w:r>
            <w:r>
              <w:rPr>
                <w:spacing w:val="-2"/>
                <w:sz w:val="24"/>
              </w:rPr>
              <w:t>программы.</w:t>
            </w:r>
          </w:p>
          <w:p w:rsidR="009636AD" w:rsidRDefault="00CA5C60">
            <w:pPr>
              <w:pStyle w:val="TableParagraph"/>
              <w:spacing w:line="240" w:lineRule="auto"/>
              <w:ind w:left="182"/>
              <w:jc w:val="both"/>
              <w:rPr>
                <w:sz w:val="24"/>
              </w:rPr>
            </w:pPr>
            <w:r>
              <w:rPr>
                <w:sz w:val="24"/>
              </w:rPr>
              <w:t>Осуществляется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соблюдение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санитарно-гигиенических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норм </w:t>
            </w:r>
            <w:r>
              <w:rPr>
                <w:sz w:val="24"/>
              </w:rPr>
              <w:t>образовательного процесса;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санитарно-бытовых условий;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социально- бытовых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условий;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пожарной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электробезопасности;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охраны </w:t>
            </w:r>
            <w:r>
              <w:rPr>
                <w:spacing w:val="-2"/>
                <w:sz w:val="24"/>
              </w:rPr>
              <w:t>труда.</w:t>
            </w:r>
          </w:p>
          <w:p w:rsidR="009636AD" w:rsidRDefault="00CA5C60">
            <w:pPr>
              <w:pStyle w:val="TableParagraph"/>
              <w:spacing w:line="240" w:lineRule="auto"/>
              <w:ind w:left="182" w:right="93"/>
              <w:jc w:val="both"/>
              <w:rPr>
                <w:sz w:val="24"/>
              </w:rPr>
            </w:pPr>
            <w:r>
              <w:rPr>
                <w:sz w:val="24"/>
              </w:rPr>
              <w:t>Основные компоненты информационно-образовательной среды – это официальный сайт школы, школьная библиотека, компьютерный класс.</w:t>
            </w:r>
          </w:p>
          <w:p w:rsidR="009636AD" w:rsidRDefault="00CA5C60">
            <w:pPr>
              <w:pStyle w:val="TableParagraph"/>
              <w:spacing w:line="240" w:lineRule="auto"/>
              <w:ind w:left="182" w:right="932"/>
              <w:rPr>
                <w:sz w:val="24"/>
              </w:rPr>
            </w:pPr>
            <w:r>
              <w:rPr>
                <w:sz w:val="24"/>
              </w:rPr>
              <w:t>Управление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Школой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осуществляется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принципах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единоначалия и самоуправления.</w:t>
            </w:r>
          </w:p>
          <w:p w:rsidR="009636AD" w:rsidRDefault="00CA5C60">
            <w:pPr>
              <w:widowControl w:val="0"/>
              <w:spacing w:after="0" w:line="240" w:lineRule="auto"/>
              <w:ind w:leftChars="109" w:left="240" w:firstLineChars="50" w:firstLine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Органы</w:t>
            </w:r>
            <w:r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управления,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действующие</w:t>
            </w:r>
            <w:r>
              <w:rPr>
                <w:rFonts w:ascii="Times New Roman" w:hAnsi="Times New Roman" w:cs="Times New Roman"/>
                <w:spacing w:val="-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в</w:t>
            </w:r>
            <w:r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Школе: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директор,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Совет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школы, Педагогический совет, общее собрание работников, общешкольный родительский комитет.</w:t>
            </w:r>
          </w:p>
        </w:tc>
      </w:tr>
      <w:tr w:rsidR="009636AD">
        <w:tc>
          <w:tcPr>
            <w:tcW w:w="1283" w:type="pct"/>
          </w:tcPr>
          <w:p w:rsidR="009636AD" w:rsidRDefault="00CA5C60">
            <w:pPr>
              <w:widowControl w:val="0"/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Сведения о режиме деятельности</w:t>
            </w:r>
          </w:p>
        </w:tc>
        <w:tc>
          <w:tcPr>
            <w:tcW w:w="3717" w:type="pct"/>
          </w:tcPr>
          <w:p w:rsidR="009636AD" w:rsidRDefault="00CA5C60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Организация учебного процесса в Школе регламентируется режимом занятий,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планом,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календарным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учебным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графиком,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расписанием занятий, локальными нормативными актами Школы.</w:t>
            </w:r>
          </w:p>
          <w:p w:rsidR="009636AD" w:rsidRDefault="00CA5C60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Продолжительность</w:t>
            </w:r>
            <w:r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учебного</w:t>
            </w:r>
            <w:r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года:</w:t>
            </w:r>
            <w:r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1-е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классы</w:t>
            </w:r>
            <w:r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–</w:t>
            </w:r>
            <w:r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33</w:t>
            </w:r>
            <w:r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недели,</w:t>
            </w:r>
            <w:r>
              <w:rPr>
                <w:rFonts w:ascii="Times New Roman" w:hAnsi="Times New Roman" w:cs="Times New Roman"/>
                <w:spacing w:val="-5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2–8-е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классы – 34 недели, 9-е и 11-е классы – в соответствии с расписанием ГИ</w:t>
            </w:r>
            <w:r w:rsidR="007B1AC6">
              <w:rPr>
                <w:rFonts w:ascii="Times New Roman" w:hAnsi="Times New Roman" w:cs="Times New Roman"/>
                <w:sz w:val="24"/>
              </w:rPr>
              <w:t>А. Продолжительность уроков – 45</w:t>
            </w:r>
            <w:r>
              <w:rPr>
                <w:rFonts w:ascii="Times New Roman" w:hAnsi="Times New Roman" w:cs="Times New Roman"/>
                <w:sz w:val="24"/>
              </w:rPr>
              <w:t xml:space="preserve"> минут. Образовательная</w:t>
            </w:r>
            <w:r>
              <w:rPr>
                <w:rFonts w:ascii="Times New Roman" w:hAnsi="Times New Roman" w:cs="Times New Roman"/>
                <w:spacing w:val="-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деятельность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в</w:t>
            </w:r>
            <w:r>
              <w:rPr>
                <w:rFonts w:ascii="Times New Roman" w:hAnsi="Times New Roman" w:cs="Times New Roman"/>
                <w:spacing w:val="-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Школе</w:t>
            </w:r>
            <w:r>
              <w:rPr>
                <w:rFonts w:ascii="Times New Roman" w:hAnsi="Times New Roman" w:cs="Times New Roman"/>
                <w:spacing w:val="-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осуществляется</w:t>
            </w:r>
            <w:r>
              <w:rPr>
                <w:rFonts w:ascii="Times New Roman" w:hAnsi="Times New Roman" w:cs="Times New Roman"/>
                <w:spacing w:val="-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по</w:t>
            </w:r>
            <w:r>
              <w:rPr>
                <w:rFonts w:ascii="Times New Roman" w:hAnsi="Times New Roman" w:cs="Times New Roman"/>
                <w:spacing w:val="-7"/>
                <w:sz w:val="24"/>
              </w:rPr>
              <w:t xml:space="preserve"> шест</w:t>
            </w:r>
            <w:r>
              <w:rPr>
                <w:rFonts w:ascii="Times New Roman" w:hAnsi="Times New Roman" w:cs="Times New Roman"/>
                <w:sz w:val="24"/>
              </w:rPr>
              <w:t>идневной учебной неделе для 2–11-х классов, пятидневной учебной неделе для 1-х классов. Занятия проводятся в две смены.</w:t>
            </w:r>
          </w:p>
        </w:tc>
      </w:tr>
      <w:tr w:rsidR="009636AD">
        <w:tc>
          <w:tcPr>
            <w:tcW w:w="1283" w:type="pct"/>
          </w:tcPr>
          <w:p w:rsidR="009636AD" w:rsidRDefault="00CA5C60">
            <w:pPr>
              <w:widowControl w:val="0"/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Сведения о работниках ОО</w:t>
            </w:r>
          </w:p>
        </w:tc>
        <w:tc>
          <w:tcPr>
            <w:tcW w:w="3717" w:type="pct"/>
          </w:tcPr>
          <w:p w:rsidR="00182896" w:rsidRDefault="00CA5C60">
            <w:pPr>
              <w:pStyle w:val="TableParagraph"/>
              <w:tabs>
                <w:tab w:val="left" w:pos="5130"/>
              </w:tabs>
              <w:ind w:left="182" w:right="96"/>
              <w:rPr>
                <w:sz w:val="24"/>
              </w:rPr>
            </w:pPr>
            <w:r>
              <w:rPr>
                <w:sz w:val="24"/>
              </w:rPr>
              <w:t>Общее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количество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сотрудников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 w:rsidR="007B1AC6" w:rsidRPr="007B1AC6">
              <w:rPr>
                <w:sz w:val="24"/>
              </w:rPr>
              <w:t>36</w:t>
            </w:r>
            <w:r w:rsidRPr="007B1AC6">
              <w:rPr>
                <w:sz w:val="24"/>
              </w:rPr>
              <w:t>,</w:t>
            </w:r>
          </w:p>
          <w:p w:rsidR="00182896" w:rsidRDefault="00CA5C60">
            <w:pPr>
              <w:pStyle w:val="TableParagraph"/>
              <w:tabs>
                <w:tab w:val="left" w:pos="5130"/>
              </w:tabs>
              <w:ind w:left="182" w:right="96"/>
              <w:rPr>
                <w:sz w:val="24"/>
              </w:rPr>
            </w:pP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руководящих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2</w:t>
            </w:r>
            <w:r>
              <w:rPr>
                <w:sz w:val="24"/>
              </w:rPr>
              <w:t xml:space="preserve">, </w:t>
            </w:r>
          </w:p>
          <w:p w:rsidR="00182896" w:rsidRDefault="00CA5C60">
            <w:pPr>
              <w:pStyle w:val="TableParagraph"/>
              <w:tabs>
                <w:tab w:val="left" w:pos="5130"/>
              </w:tabs>
              <w:ind w:left="182" w:right="96"/>
              <w:rPr>
                <w:sz w:val="24"/>
              </w:rPr>
            </w:pPr>
            <w:r>
              <w:rPr>
                <w:sz w:val="24"/>
              </w:rPr>
              <w:t>педагогических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работников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 w:rsidR="007B1AC6">
              <w:rPr>
                <w:spacing w:val="43"/>
                <w:sz w:val="24"/>
              </w:rPr>
              <w:t xml:space="preserve"> </w:t>
            </w:r>
            <w:r w:rsidR="00182896">
              <w:rPr>
                <w:spacing w:val="43"/>
                <w:sz w:val="24"/>
              </w:rPr>
              <w:t>22</w:t>
            </w:r>
            <w:r>
              <w:rPr>
                <w:sz w:val="24"/>
              </w:rPr>
              <w:t>,</w:t>
            </w:r>
          </w:p>
          <w:p w:rsidR="00182896" w:rsidRDefault="00CA5C60">
            <w:pPr>
              <w:pStyle w:val="TableParagraph"/>
              <w:tabs>
                <w:tab w:val="left" w:pos="5130"/>
              </w:tabs>
              <w:ind w:left="182" w:right="96"/>
              <w:rPr>
                <w:spacing w:val="-10"/>
                <w:sz w:val="24"/>
              </w:rPr>
            </w:pP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  <w:r w:rsidR="00182896">
              <w:rPr>
                <w:spacing w:val="-10"/>
                <w:sz w:val="24"/>
              </w:rPr>
              <w:t>19</w:t>
            </w:r>
          </w:p>
          <w:p w:rsidR="009636AD" w:rsidRDefault="00CA5C60">
            <w:pPr>
              <w:pStyle w:val="TableParagraph"/>
              <w:tabs>
                <w:tab w:val="left" w:pos="5130"/>
              </w:tabs>
              <w:ind w:left="182" w:right="96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библиотекарь,</w:t>
            </w:r>
          </w:p>
          <w:p w:rsidR="009636AD" w:rsidRDefault="00182896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70</w:t>
            </w:r>
            <w:r w:rsidR="00CA5C60">
              <w:rPr>
                <w:sz w:val="24"/>
              </w:rPr>
              <w:t>%</w:t>
            </w:r>
            <w:r w:rsidR="00CA5C60">
              <w:rPr>
                <w:spacing w:val="-6"/>
                <w:sz w:val="24"/>
              </w:rPr>
              <w:t xml:space="preserve"> </w:t>
            </w:r>
            <w:r w:rsidR="00CA5C60">
              <w:rPr>
                <w:sz w:val="24"/>
              </w:rPr>
              <w:t>педагогических</w:t>
            </w:r>
            <w:r w:rsidR="00CA5C60">
              <w:rPr>
                <w:spacing w:val="-4"/>
                <w:sz w:val="24"/>
              </w:rPr>
              <w:t xml:space="preserve"> </w:t>
            </w:r>
            <w:r w:rsidR="00CA5C60">
              <w:rPr>
                <w:sz w:val="24"/>
              </w:rPr>
              <w:t>работников</w:t>
            </w:r>
            <w:r w:rsidR="00CA5C60">
              <w:rPr>
                <w:spacing w:val="-6"/>
                <w:sz w:val="24"/>
              </w:rPr>
              <w:t xml:space="preserve"> </w:t>
            </w:r>
            <w:r w:rsidR="00CA5C60">
              <w:rPr>
                <w:sz w:val="24"/>
              </w:rPr>
              <w:t>имеют</w:t>
            </w:r>
            <w:r w:rsidR="00CA5C60">
              <w:rPr>
                <w:spacing w:val="-5"/>
                <w:sz w:val="24"/>
              </w:rPr>
              <w:t xml:space="preserve"> </w:t>
            </w:r>
            <w:r w:rsidR="00CA5C60">
              <w:rPr>
                <w:sz w:val="24"/>
              </w:rPr>
              <w:t>высшее</w:t>
            </w:r>
            <w:r w:rsidR="00CA5C60">
              <w:rPr>
                <w:spacing w:val="-6"/>
                <w:sz w:val="24"/>
              </w:rPr>
              <w:t xml:space="preserve"> </w:t>
            </w:r>
            <w:r w:rsidR="00CA5C60">
              <w:rPr>
                <w:sz w:val="24"/>
              </w:rPr>
              <w:t>образование,</w:t>
            </w:r>
            <w:r w:rsidR="00CA5C60">
              <w:rPr>
                <w:spacing w:val="-6"/>
                <w:sz w:val="24"/>
              </w:rPr>
              <w:t xml:space="preserve"> </w:t>
            </w:r>
            <w:r w:rsidR="00CA5C60">
              <w:rPr>
                <w:sz w:val="24"/>
              </w:rPr>
              <w:t>8%</w:t>
            </w:r>
            <w:r w:rsidR="00CA5C60">
              <w:rPr>
                <w:spacing w:val="-6"/>
                <w:sz w:val="24"/>
              </w:rPr>
              <w:t xml:space="preserve"> </w:t>
            </w:r>
            <w:r w:rsidR="00CA5C60">
              <w:rPr>
                <w:sz w:val="24"/>
              </w:rPr>
              <w:t>-</w:t>
            </w:r>
            <w:r w:rsidR="00CA5C60">
              <w:rPr>
                <w:spacing w:val="-6"/>
                <w:sz w:val="24"/>
              </w:rPr>
              <w:t xml:space="preserve"> </w:t>
            </w:r>
            <w:r w:rsidR="00CA5C60">
              <w:rPr>
                <w:sz w:val="24"/>
              </w:rPr>
              <w:t xml:space="preserve">среднее </w:t>
            </w:r>
            <w:r w:rsidR="00CA5C60">
              <w:rPr>
                <w:spacing w:val="-2"/>
                <w:sz w:val="24"/>
              </w:rPr>
              <w:t>специальное.</w:t>
            </w:r>
          </w:p>
          <w:p w:rsidR="009636AD" w:rsidRDefault="00182896">
            <w:pPr>
              <w:pStyle w:val="TableParagraph"/>
              <w:ind w:leftChars="82" w:left="300" w:hangingChars="50" w:hanging="120"/>
              <w:rPr>
                <w:spacing w:val="80"/>
                <w:sz w:val="24"/>
              </w:rPr>
            </w:pPr>
            <w:r>
              <w:rPr>
                <w:sz w:val="24"/>
              </w:rPr>
              <w:t>50</w:t>
            </w:r>
            <w:r w:rsidR="00CA5C60">
              <w:rPr>
                <w:sz w:val="24"/>
              </w:rPr>
              <w:t>%</w:t>
            </w:r>
            <w:r w:rsidR="00CA5C60">
              <w:rPr>
                <w:spacing w:val="80"/>
                <w:sz w:val="24"/>
              </w:rPr>
              <w:t xml:space="preserve"> </w:t>
            </w:r>
            <w:r w:rsidR="00CA5C60">
              <w:rPr>
                <w:sz w:val="24"/>
              </w:rPr>
              <w:t>педагогов</w:t>
            </w:r>
            <w:r w:rsidR="00CA5C60">
              <w:rPr>
                <w:spacing w:val="80"/>
                <w:sz w:val="24"/>
              </w:rPr>
              <w:t xml:space="preserve"> </w:t>
            </w:r>
            <w:r w:rsidR="00CA5C60">
              <w:rPr>
                <w:sz w:val="24"/>
              </w:rPr>
              <w:t>имеют</w:t>
            </w:r>
            <w:r w:rsidR="00CA5C60">
              <w:rPr>
                <w:spacing w:val="80"/>
                <w:sz w:val="24"/>
              </w:rPr>
              <w:t xml:space="preserve"> </w:t>
            </w:r>
            <w:r w:rsidR="00CA5C60">
              <w:rPr>
                <w:sz w:val="24"/>
              </w:rPr>
              <w:t>высшую</w:t>
            </w:r>
            <w:r w:rsidR="00CA5C60">
              <w:rPr>
                <w:spacing w:val="80"/>
                <w:sz w:val="24"/>
              </w:rPr>
              <w:t xml:space="preserve"> </w:t>
            </w:r>
            <w:r w:rsidR="00CA5C60">
              <w:rPr>
                <w:sz w:val="24"/>
              </w:rPr>
              <w:t>квалификационную</w:t>
            </w:r>
            <w:r w:rsidR="00CA5C60">
              <w:rPr>
                <w:spacing w:val="80"/>
                <w:sz w:val="24"/>
              </w:rPr>
              <w:t xml:space="preserve"> </w:t>
            </w:r>
            <w:r w:rsidR="00CA5C60">
              <w:rPr>
                <w:sz w:val="24"/>
              </w:rPr>
              <w:t>категорию,</w:t>
            </w:r>
            <w:r w:rsidR="00CA5C60">
              <w:rPr>
                <w:spacing w:val="80"/>
                <w:sz w:val="24"/>
              </w:rPr>
              <w:t xml:space="preserve"> </w:t>
            </w:r>
          </w:p>
          <w:p w:rsidR="009636AD" w:rsidRDefault="00182896">
            <w:pPr>
              <w:pStyle w:val="TableParagraph"/>
              <w:ind w:leftChars="82" w:left="340" w:hangingChars="50" w:hanging="160"/>
              <w:rPr>
                <w:sz w:val="24"/>
              </w:rPr>
            </w:pPr>
            <w:r>
              <w:rPr>
                <w:spacing w:val="80"/>
                <w:sz w:val="24"/>
              </w:rPr>
              <w:t>9</w:t>
            </w:r>
            <w:proofErr w:type="gramStart"/>
            <w:r w:rsidR="00CA5C60">
              <w:rPr>
                <w:sz w:val="24"/>
              </w:rPr>
              <w:t>%</w:t>
            </w:r>
            <w:r w:rsidR="00CA5C60">
              <w:rPr>
                <w:color w:val="FF0000"/>
                <w:sz w:val="24"/>
              </w:rPr>
              <w:t xml:space="preserve">  </w:t>
            </w:r>
            <w:r w:rsidR="00CA5C60">
              <w:rPr>
                <w:sz w:val="24"/>
              </w:rPr>
              <w:t>первую</w:t>
            </w:r>
            <w:proofErr w:type="gramEnd"/>
            <w:r w:rsidR="00CA5C60">
              <w:rPr>
                <w:sz w:val="24"/>
              </w:rPr>
              <w:t xml:space="preserve"> квалификационную категорию.</w:t>
            </w:r>
          </w:p>
          <w:p w:rsidR="00182896" w:rsidRDefault="00CA5C60">
            <w:pPr>
              <w:widowControl w:val="0"/>
              <w:spacing w:after="0" w:line="276" w:lineRule="auto"/>
              <w:ind w:leftChars="109" w:left="240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5</w:t>
            </w:r>
            <w:proofErr w:type="gramStart"/>
            <w:r w:rsidR="00182896">
              <w:rPr>
                <w:rFonts w:ascii="Times New Roman" w:hAnsi="Times New Roman" w:cs="Times New Roman"/>
                <w:sz w:val="24"/>
              </w:rPr>
              <w:t xml:space="preserve">учителей </w:t>
            </w:r>
            <w:r>
              <w:rPr>
                <w:rFonts w:ascii="Times New Roman" w:hAnsi="Times New Roman" w:cs="Times New Roman"/>
                <w:sz w:val="24"/>
              </w:rPr>
              <w:t xml:space="preserve"> имеют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звание</w:t>
            </w:r>
          </w:p>
          <w:p w:rsidR="009636AD" w:rsidRDefault="00CA5C60">
            <w:pPr>
              <w:widowControl w:val="0"/>
              <w:spacing w:after="0" w:line="276" w:lineRule="auto"/>
              <w:ind w:leftChars="109" w:left="2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182896">
              <w:rPr>
                <w:rFonts w:ascii="Times New Roman" w:hAnsi="Times New Roman" w:cs="Times New Roman"/>
                <w:b/>
                <w:sz w:val="24"/>
              </w:rPr>
              <w:t>«Почётный работник сферы образования РФ»</w:t>
            </w:r>
          </w:p>
        </w:tc>
      </w:tr>
      <w:tr w:rsidR="009636AD">
        <w:tc>
          <w:tcPr>
            <w:tcW w:w="1283" w:type="pct"/>
          </w:tcPr>
          <w:p w:rsidR="009636AD" w:rsidRDefault="00CA5C60">
            <w:pPr>
              <w:widowControl w:val="0"/>
              <w:spacing w:after="0"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Краткая характеристика окружающего социума, наличие социальных партнёров</w:t>
            </w:r>
          </w:p>
        </w:tc>
        <w:tc>
          <w:tcPr>
            <w:tcW w:w="3717" w:type="pct"/>
          </w:tcPr>
          <w:p w:rsidR="009636AD" w:rsidRDefault="00CA5C60">
            <w:pPr>
              <w:pStyle w:val="TableParagraph"/>
              <w:spacing w:line="275" w:lineRule="exact"/>
              <w:ind w:left="182"/>
              <w:rPr>
                <w:sz w:val="24"/>
              </w:rPr>
            </w:pPr>
            <w:r>
              <w:rPr>
                <w:sz w:val="24"/>
              </w:rPr>
              <w:t>Взаимодействие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социальными</w:t>
            </w:r>
            <w:r>
              <w:rPr>
                <w:spacing w:val="-3"/>
                <w:sz w:val="24"/>
              </w:rPr>
              <w:t xml:space="preserve"> партнёрами</w:t>
            </w:r>
            <w:r>
              <w:rPr>
                <w:spacing w:val="-2"/>
                <w:sz w:val="24"/>
              </w:rPr>
              <w:t>:</w:t>
            </w:r>
          </w:p>
          <w:p w:rsidR="009636AD" w:rsidRDefault="00CA5C60">
            <w:pPr>
              <w:pStyle w:val="TableParagraph"/>
              <w:numPr>
                <w:ilvl w:val="0"/>
                <w:numId w:val="6"/>
              </w:numPr>
              <w:tabs>
                <w:tab w:val="left" w:pos="876"/>
                <w:tab w:val="left" w:pos="3648"/>
              </w:tabs>
              <w:spacing w:after="0" w:line="240" w:lineRule="auto"/>
              <w:ind w:left="182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    КДН:</w:t>
            </w:r>
            <w:r w:rsidRPr="00CA5C60"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индивидуальные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беседы</w:t>
            </w:r>
            <w:r>
              <w:rPr>
                <w:spacing w:val="-5"/>
                <w:sz w:val="24"/>
              </w:rPr>
              <w:t xml:space="preserve"> по</w:t>
            </w:r>
            <w:r w:rsidRPr="00CA5C60"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профилактике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правонарушений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преступлений,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заседаниях школьного Совета профилактики </w:t>
            </w:r>
            <w:proofErr w:type="spellStart"/>
            <w:proofErr w:type="gramStart"/>
            <w:r>
              <w:rPr>
                <w:sz w:val="24"/>
              </w:rPr>
              <w:t>правонарушений.Выявление</w:t>
            </w:r>
            <w:proofErr w:type="spellEnd"/>
            <w:proofErr w:type="gramEnd"/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семей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детей,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находящихся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социально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опасном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положении, профилактика негативных явлений среди несовершеннолетних.</w:t>
            </w:r>
          </w:p>
          <w:p w:rsidR="009636AD" w:rsidRDefault="00CA5C60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психолого-педагогической,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медицинской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социальной помощи обучающимся</w:t>
            </w:r>
          </w:p>
          <w:p w:rsidR="009636AD" w:rsidRDefault="00CA5C60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</w:tabs>
              <w:spacing w:after="0" w:line="240" w:lineRule="auto"/>
              <w:ind w:left="182"/>
              <w:rPr>
                <w:sz w:val="24"/>
              </w:rPr>
            </w:pPr>
            <w:r>
              <w:rPr>
                <w:sz w:val="24"/>
              </w:rPr>
              <w:t xml:space="preserve">    Центральная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районная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библиотека: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проведение</w:t>
            </w:r>
          </w:p>
          <w:p w:rsidR="009636AD" w:rsidRDefault="00CA5C60">
            <w:pPr>
              <w:pStyle w:val="TableParagraph"/>
              <w:spacing w:before="1"/>
              <w:ind w:left="182"/>
              <w:rPr>
                <w:sz w:val="24"/>
              </w:rPr>
            </w:pPr>
            <w:r>
              <w:rPr>
                <w:sz w:val="24"/>
              </w:rPr>
              <w:t>библиотечных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уроков,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праздников,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тематических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занятий,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организация встреч с интересными людьми</w:t>
            </w:r>
          </w:p>
          <w:p w:rsidR="009636AD" w:rsidRDefault="00CA5C60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</w:tabs>
              <w:spacing w:after="0" w:line="240" w:lineRule="auto"/>
              <w:ind w:left="182" w:right="1433"/>
              <w:rPr>
                <w:sz w:val="24"/>
              </w:rPr>
            </w:pPr>
            <w:r>
              <w:rPr>
                <w:sz w:val="24"/>
              </w:rPr>
              <w:t xml:space="preserve">    Управление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культуры,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молодёжной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политики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спорта: участие в соревнованиях, турнирах, фестивалях</w:t>
            </w:r>
          </w:p>
          <w:p w:rsidR="009636AD" w:rsidRDefault="00CA5C60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</w:tabs>
              <w:spacing w:after="0" w:line="240" w:lineRule="auto"/>
              <w:ind w:left="182"/>
              <w:rPr>
                <w:sz w:val="24"/>
              </w:rPr>
            </w:pPr>
            <w:r>
              <w:rPr>
                <w:sz w:val="24"/>
              </w:rPr>
              <w:t xml:space="preserve">    ОГИБДД</w:t>
            </w:r>
            <w:r>
              <w:rPr>
                <w:spacing w:val="-6"/>
                <w:sz w:val="24"/>
              </w:rPr>
              <w:t xml:space="preserve"> О</w:t>
            </w:r>
            <w:r>
              <w:rPr>
                <w:sz w:val="24"/>
              </w:rPr>
              <w:t>МВД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Ахтынск</w:t>
            </w:r>
            <w:r>
              <w:rPr>
                <w:sz w:val="24"/>
              </w:rPr>
              <w:t>ому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району:</w:t>
            </w:r>
          </w:p>
          <w:p w:rsidR="009636AD" w:rsidRDefault="00CA5C60">
            <w:pPr>
              <w:pStyle w:val="TableParagraph"/>
              <w:ind w:left="182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совместных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профилактических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вопросам безопасности дорожного движения</w:t>
            </w:r>
          </w:p>
          <w:p w:rsidR="009636AD" w:rsidRDefault="00CA5C60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  <w:tab w:val="left" w:pos="3648"/>
              </w:tabs>
              <w:spacing w:after="0" w:line="240" w:lineRule="auto"/>
              <w:ind w:left="182" w:right="743"/>
              <w:rPr>
                <w:sz w:val="24"/>
              </w:rPr>
            </w:pPr>
            <w:r>
              <w:rPr>
                <w:sz w:val="24"/>
              </w:rPr>
              <w:t xml:space="preserve">    МКОУ «</w:t>
            </w:r>
            <w:proofErr w:type="spellStart"/>
            <w:r>
              <w:rPr>
                <w:sz w:val="24"/>
              </w:rPr>
              <w:t>Луткунская</w:t>
            </w:r>
            <w:proofErr w:type="spellEnd"/>
            <w:r>
              <w:rPr>
                <w:sz w:val="24"/>
              </w:rPr>
              <w:t xml:space="preserve"> СОШ»:</w:t>
            </w:r>
            <w:r>
              <w:rPr>
                <w:sz w:val="24"/>
              </w:rPr>
              <w:tab/>
              <w:t>проведение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семинаров,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вебинаров</w:t>
            </w:r>
            <w:proofErr w:type="spellEnd"/>
            <w:r>
              <w:rPr>
                <w:sz w:val="24"/>
              </w:rPr>
              <w:t>, сетевое взаимодействие по наставничеству</w:t>
            </w:r>
          </w:p>
          <w:p w:rsidR="009636AD" w:rsidRDefault="009636AD">
            <w:pPr>
              <w:pStyle w:val="TableParagraph"/>
              <w:tabs>
                <w:tab w:val="left" w:pos="816"/>
                <w:tab w:val="left" w:pos="2940"/>
              </w:tabs>
              <w:spacing w:after="0" w:line="240" w:lineRule="auto"/>
              <w:ind w:left="182" w:right="282"/>
              <w:rPr>
                <w:sz w:val="24"/>
              </w:rPr>
            </w:pPr>
          </w:p>
          <w:p w:rsidR="009636AD" w:rsidRDefault="00CA5C60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  <w:tab w:val="left" w:pos="2940"/>
              </w:tabs>
              <w:spacing w:after="0" w:line="240" w:lineRule="auto"/>
              <w:ind w:left="182" w:right="282"/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  <w:proofErr w:type="spellStart"/>
            <w:r>
              <w:rPr>
                <w:sz w:val="24"/>
              </w:rPr>
              <w:t>Ахтынский</w:t>
            </w:r>
            <w:proofErr w:type="spell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краеведческий  музей</w:t>
            </w:r>
            <w:proofErr w:type="gramEnd"/>
            <w:r>
              <w:rPr>
                <w:sz w:val="24"/>
              </w:rPr>
              <w:t>:</w:t>
            </w:r>
            <w:r>
              <w:rPr>
                <w:sz w:val="24"/>
              </w:rPr>
              <w:tab/>
              <w:t>проведение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экскурсий,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тематических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занятий, мастер классов и мероприятий</w:t>
            </w:r>
          </w:p>
          <w:p w:rsidR="009636AD" w:rsidRDefault="00CA5C60">
            <w:pPr>
              <w:pStyle w:val="TableParagraph"/>
              <w:numPr>
                <w:ilvl w:val="0"/>
                <w:numId w:val="6"/>
              </w:numPr>
              <w:tabs>
                <w:tab w:val="left" w:pos="816"/>
                <w:tab w:val="left" w:pos="2940"/>
              </w:tabs>
              <w:spacing w:before="1" w:after="0" w:line="240" w:lineRule="auto"/>
              <w:ind w:left="182" w:right="669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    </w:t>
            </w:r>
            <w:proofErr w:type="spellStart"/>
            <w:r>
              <w:rPr>
                <w:sz w:val="24"/>
              </w:rPr>
              <w:t>Ахтынская</w:t>
            </w:r>
            <w:proofErr w:type="spellEnd"/>
            <w:r>
              <w:rPr>
                <w:sz w:val="24"/>
              </w:rPr>
              <w:t xml:space="preserve"> пожарная часть:</w:t>
            </w:r>
            <w:r>
              <w:rPr>
                <w:sz w:val="24"/>
              </w:rPr>
              <w:tab/>
              <w:t>организация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экскурсий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пожарную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часть, совместное проведение профилактических мероприятий по ППБ.</w:t>
            </w:r>
          </w:p>
        </w:tc>
      </w:tr>
      <w:tr w:rsidR="009636AD">
        <w:tc>
          <w:tcPr>
            <w:tcW w:w="1283" w:type="pct"/>
          </w:tcPr>
          <w:p w:rsidR="009636AD" w:rsidRDefault="00CA5C60">
            <w:pPr>
              <w:widowControl w:val="0"/>
              <w:spacing w:after="0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Краткое описание достижений ОО за предыдущие 3 года</w:t>
            </w:r>
          </w:p>
        </w:tc>
        <w:tc>
          <w:tcPr>
            <w:tcW w:w="3717" w:type="pct"/>
          </w:tcPr>
          <w:p w:rsidR="009636AD" w:rsidRDefault="00CA5C60">
            <w:pPr>
              <w:pStyle w:val="TableParagraph"/>
              <w:ind w:left="182" w:right="97"/>
              <w:jc w:val="both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достижениям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предыдущие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можно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отнести: В 2022 году в рамках федерального проекта "Современная школа" национального проекта "Образование» был создан Центр образования естественно-научной и технологической направленностей "Точка роста".</w:t>
            </w:r>
          </w:p>
          <w:p w:rsidR="009636AD" w:rsidRDefault="00CA5C60">
            <w:pPr>
              <w:widowControl w:val="0"/>
              <w:spacing w:after="0" w:line="276" w:lineRule="auto"/>
              <w:ind w:leftChars="109" w:left="240"/>
              <w:jc w:val="both"/>
              <w:rPr>
                <w:rFonts w:ascii="Times New Roman" w:hAnsi="Times New Roman" w:cs="Times New Roman"/>
                <w:spacing w:val="-2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 3 года победителями и призёрами муниципального </w:t>
            </w:r>
            <w:r w:rsidR="00182896">
              <w:rPr>
                <w:rFonts w:ascii="Times New Roman" w:hAnsi="Times New Roman" w:cs="Times New Roman"/>
                <w:sz w:val="24"/>
              </w:rPr>
              <w:t xml:space="preserve">этапа </w:t>
            </w:r>
            <w:proofErr w:type="spellStart"/>
            <w:r w:rsidR="00182896">
              <w:rPr>
                <w:rFonts w:ascii="Times New Roman" w:hAnsi="Times New Roman" w:cs="Times New Roman"/>
                <w:sz w:val="24"/>
              </w:rPr>
              <w:t>ВсОШ</w:t>
            </w:r>
            <w:proofErr w:type="spellEnd"/>
            <w:r w:rsidR="00182896">
              <w:rPr>
                <w:rFonts w:ascii="Times New Roman" w:hAnsi="Times New Roman" w:cs="Times New Roman"/>
                <w:sz w:val="24"/>
              </w:rPr>
              <w:t xml:space="preserve"> стали 12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обучающихся.</w:t>
            </w:r>
          </w:p>
          <w:p w:rsidR="009636AD" w:rsidRDefault="00CA5C60">
            <w:pPr>
              <w:pStyle w:val="TableParagraph"/>
              <w:ind w:left="182" w:right="94"/>
              <w:jc w:val="both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количеству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призовых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мест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муниципальном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этапе</w:t>
            </w:r>
            <w:r>
              <w:rPr>
                <w:spacing w:val="-13"/>
                <w:sz w:val="24"/>
              </w:rPr>
              <w:t xml:space="preserve"> </w:t>
            </w:r>
            <w:proofErr w:type="spellStart"/>
            <w:r w:rsidR="00182896">
              <w:rPr>
                <w:sz w:val="24"/>
              </w:rPr>
              <w:t>ВсО</w:t>
            </w:r>
            <w:r>
              <w:rPr>
                <w:sz w:val="24"/>
              </w:rPr>
              <w:t>Ш</w:t>
            </w:r>
            <w:proofErr w:type="spellEnd"/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школа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входит 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тройку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лидеров.</w:t>
            </w:r>
          </w:p>
          <w:p w:rsidR="009636AD" w:rsidRDefault="00182896">
            <w:pPr>
              <w:pStyle w:val="TableParagraph"/>
              <w:ind w:left="182" w:right="98"/>
              <w:jc w:val="both"/>
              <w:rPr>
                <w:sz w:val="24"/>
              </w:rPr>
            </w:pPr>
            <w:r>
              <w:rPr>
                <w:sz w:val="24"/>
              </w:rPr>
              <w:t>Учитель русского</w:t>
            </w:r>
            <w:r w:rsidR="00CA5C60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языка и литературы </w:t>
            </w:r>
            <w:proofErr w:type="spellStart"/>
            <w:r>
              <w:rPr>
                <w:sz w:val="24"/>
              </w:rPr>
              <w:t>Габибуллаева</w:t>
            </w:r>
            <w:proofErr w:type="spellEnd"/>
            <w:r>
              <w:rPr>
                <w:sz w:val="24"/>
              </w:rPr>
              <w:t xml:space="preserve"> С.С</w:t>
            </w:r>
            <w:r w:rsidR="00CA5C60">
              <w:rPr>
                <w:sz w:val="24"/>
              </w:rPr>
              <w:t xml:space="preserve">. </w:t>
            </w:r>
            <w:r>
              <w:rPr>
                <w:sz w:val="24"/>
              </w:rPr>
              <w:t xml:space="preserve">стала </w:t>
            </w:r>
            <w:r w:rsidR="00CA5C60">
              <w:rPr>
                <w:sz w:val="24"/>
              </w:rPr>
              <w:t>призёр</w:t>
            </w:r>
            <w:r>
              <w:rPr>
                <w:sz w:val="24"/>
              </w:rPr>
              <w:t>ом</w:t>
            </w:r>
            <w:r w:rsidR="00CA5C60">
              <w:rPr>
                <w:sz w:val="24"/>
              </w:rPr>
              <w:t xml:space="preserve"> конкурса «Учитель года»</w:t>
            </w:r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и  в</w:t>
            </w:r>
            <w:proofErr w:type="gramEnd"/>
            <w:r>
              <w:rPr>
                <w:sz w:val="24"/>
              </w:rPr>
              <w:t xml:space="preserve"> 2021 и призером в конкурсе « Самый классный </w:t>
            </w:r>
            <w:proofErr w:type="spellStart"/>
            <w:r>
              <w:rPr>
                <w:sz w:val="24"/>
              </w:rPr>
              <w:t>класный</w:t>
            </w:r>
            <w:proofErr w:type="spellEnd"/>
            <w:r>
              <w:rPr>
                <w:sz w:val="24"/>
              </w:rPr>
              <w:t>» в 2022</w:t>
            </w:r>
            <w:r w:rsidR="00CA5C60">
              <w:rPr>
                <w:sz w:val="24"/>
              </w:rPr>
              <w:t xml:space="preserve"> году. </w:t>
            </w:r>
          </w:p>
          <w:p w:rsidR="009636AD" w:rsidRDefault="00CA5C60">
            <w:pPr>
              <w:pStyle w:val="TableParagraph"/>
              <w:ind w:left="182" w:right="99"/>
              <w:jc w:val="both"/>
              <w:rPr>
                <w:sz w:val="24"/>
              </w:rPr>
            </w:pPr>
            <w:r>
              <w:rPr>
                <w:sz w:val="24"/>
              </w:rPr>
              <w:t>На террито</w:t>
            </w:r>
            <w:r w:rsidR="004904B6">
              <w:rPr>
                <w:sz w:val="24"/>
              </w:rPr>
              <w:t xml:space="preserve">рии школы открыта </w:t>
            </w:r>
            <w:proofErr w:type="spellStart"/>
            <w:r w:rsidR="004904B6">
              <w:rPr>
                <w:sz w:val="24"/>
              </w:rPr>
              <w:t>воркаут</w:t>
            </w:r>
            <w:proofErr w:type="spellEnd"/>
            <w:r w:rsidR="004904B6">
              <w:rPr>
                <w:sz w:val="24"/>
              </w:rPr>
              <w:t xml:space="preserve"> площадка</w:t>
            </w:r>
            <w:r>
              <w:rPr>
                <w:sz w:val="24"/>
              </w:rPr>
              <w:t>.</w:t>
            </w:r>
          </w:p>
          <w:p w:rsidR="009636AD" w:rsidRDefault="00CA5C60">
            <w:pPr>
              <w:pStyle w:val="TableParagraph"/>
              <w:ind w:left="182"/>
              <w:jc w:val="both"/>
              <w:rPr>
                <w:sz w:val="24"/>
              </w:rPr>
            </w:pPr>
            <w:r>
              <w:rPr>
                <w:sz w:val="24"/>
              </w:rPr>
              <w:t>Открытие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pacing w:val="-2"/>
                <w:sz w:val="24"/>
              </w:rPr>
              <w:t xml:space="preserve"> театра.</w:t>
            </w:r>
          </w:p>
          <w:p w:rsidR="009636AD" w:rsidRDefault="00CA5C60">
            <w:pPr>
              <w:widowControl w:val="0"/>
              <w:spacing w:after="0" w:line="276" w:lineRule="auto"/>
              <w:ind w:firstLineChars="100" w:firstLine="240"/>
              <w:jc w:val="both"/>
              <w:rPr>
                <w:spacing w:val="-2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Открытие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школьного</w:t>
            </w:r>
            <w:r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спортивного</w:t>
            </w:r>
            <w:r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клуба.</w:t>
            </w:r>
          </w:p>
        </w:tc>
      </w:tr>
    </w:tbl>
    <w:p w:rsidR="009636AD" w:rsidRDefault="009636AD">
      <w:pPr>
        <w:pStyle w:val="1"/>
        <w:tabs>
          <w:tab w:val="left" w:pos="1738"/>
          <w:tab w:val="left" w:pos="3232"/>
        </w:tabs>
        <w:spacing w:before="0" w:after="0"/>
        <w:ind w:right="1042"/>
        <w:rPr>
          <w:rFonts w:ascii="Times New Roman" w:hAnsi="Times New Roman" w:cs="Times New Roman"/>
          <w:b/>
          <w:bCs/>
          <w:sz w:val="24"/>
          <w:szCs w:val="24"/>
        </w:rPr>
      </w:pPr>
    </w:p>
    <w:p w:rsidR="009636AD" w:rsidRDefault="009636A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9636AD">
          <w:pgSz w:w="11906" w:h="16838"/>
          <w:pgMar w:top="851" w:right="567" w:bottom="851" w:left="1134" w:header="708" w:footer="708" w:gutter="0"/>
          <w:cols w:space="720"/>
        </w:sectPr>
      </w:pPr>
    </w:p>
    <w:p w:rsidR="009636AD" w:rsidRDefault="00CA5C60">
      <w:pPr>
        <w:pStyle w:val="afd"/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adjustRightInd w:val="0"/>
        <w:snapToGrid w:val="0"/>
        <w:spacing w:after="0" w:line="240" w:lineRule="auto"/>
        <w:ind w:left="0" w:firstLine="709"/>
        <w:contextualSpacing w:val="0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Проблемно-ориентированный анализ текущего состояния и результатов самодиагностики.</w:t>
      </w:r>
    </w:p>
    <w:p w:rsidR="009636AD" w:rsidRDefault="00CA5C60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Результаты самодиагностики, установление уровня достижения результатов Проекта (баллы, уровень по каждому направлению и в целом). </w:t>
      </w:r>
    </w:p>
    <w:tbl>
      <w:tblPr>
        <w:tblStyle w:val="24"/>
        <w:tblpPr w:leftFromText="180" w:rightFromText="180" w:vertAnchor="text" w:horzAnchor="margin" w:tblpY="638"/>
        <w:tblW w:w="0" w:type="auto"/>
        <w:tblLook w:val="04A0" w:firstRow="1" w:lastRow="0" w:firstColumn="1" w:lastColumn="0" w:noHBand="0" w:noVBand="1"/>
        <w:tblCaption w:val="DevelopmentProgramItems"/>
      </w:tblPr>
      <w:tblGrid>
        <w:gridCol w:w="502"/>
        <w:gridCol w:w="2689"/>
        <w:gridCol w:w="1941"/>
        <w:gridCol w:w="1097"/>
        <w:gridCol w:w="1907"/>
        <w:gridCol w:w="1944"/>
        <w:gridCol w:w="2536"/>
        <w:gridCol w:w="2914"/>
      </w:tblGrid>
      <w:tr w:rsidR="009636AD">
        <w:trPr>
          <w:trHeight w:val="288"/>
          <w:tblHeader/>
        </w:trPr>
        <w:tc>
          <w:tcPr>
            <w:tcW w:w="562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№</w:t>
            </w:r>
          </w:p>
        </w:tc>
        <w:tc>
          <w:tcPr>
            <w:tcW w:w="1560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Показатель оценивания</w:t>
            </w:r>
          </w:p>
        </w:tc>
        <w:tc>
          <w:tcPr>
            <w:tcW w:w="1559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Значение оценивания</w:t>
            </w:r>
          </w:p>
        </w:tc>
        <w:tc>
          <w:tcPr>
            <w:tcW w:w="1282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Балльная оценка</w:t>
            </w:r>
          </w:p>
        </w:tc>
        <w:tc>
          <w:tcPr>
            <w:tcW w:w="2262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Магистральное направление, ключевое условие</w:t>
            </w:r>
          </w:p>
        </w:tc>
        <w:tc>
          <w:tcPr>
            <w:tcW w:w="1842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Критерий</w:t>
            </w:r>
          </w:p>
        </w:tc>
        <w:tc>
          <w:tcPr>
            <w:tcW w:w="2552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Дефициты</w:t>
            </w:r>
          </w:p>
        </w:tc>
        <w:tc>
          <w:tcPr>
            <w:tcW w:w="3507" w:type="dxa"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Управленческие действия/решения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учебно-исследовательской и проектной деятельности(критический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Обучающиеся участвуют в реализации проектной и/или исследовательской деятельности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учебных планов одного или нескольких профилей обучения, предоставление обучающимся возможности формирования индивидуальных учебных планов(критический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Реализация 1 профиля или 1 индивидуального учебного плана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квалифицированных педагогов, которые могут обеспечивать реализацию программ учебных предметов на профильном, углубленном уровне.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сетевого партнерства с вузами по реализации образовательных программ: предметов, курсов, практик, проектов (университетские преподаватели ведут профильные занятия).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сетевых форм реализации образовательной деятельности, привлечение специалистов/педагогических работников из других образовательных организаций для организации профильного обучения, обучения по индивидуальным учебным планам.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Использование модульного принципа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осовения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образовательных программ (одна программа реализуется несколькими педагогами, обладающими большими компетенциями по определенному направлению).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Мотивация педагогов к повышению уровня профессиональных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компетенций  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ходе реализации ИОМ.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участия педагогов в профессиональных конкурсах и олимпиадах.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Низкий уровень профессиональных компетенций педагогических работников в организации профильного обучения в ОО, составлении индивидуальных учебных планов и обучении по индивидуальным учебным планам.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адресной организационно-методической помощи педагогам в составлении и реализации учебных планов профилей обучения и (или) индивидуальных учебных планов,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ИОМов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Использование методологий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менторства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наставничества для персонифицированной помощи педагогическим работникам в составлении и реализации учебных планов профилей обучения и (или) индивидуальных учебных планов,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ИОМов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подготовке обучающихся к выбору профиля обучения.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Назначение педагога-куратора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для индивидуального сопровождения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обучающегося: консультирования по выбору предметов ГИА,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определнию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профиля, личного образовательного маршрута и т. д.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психолого-педагогической диагностики по выявлению индивидуальных способностей и особенностей развития.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работы с родителями по принятию идей персонализации образовательной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материально-техническая база, нет оборудования для экспериментов, лабораторных работ и опытов.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сетевого взаимодействие с ОО, учреждениями дополнительного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допобразования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вузами, технопарками, и т. д. по использованию материально-технической базы.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создания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дополнительных источников финансирования, в том числе внебюджетных источников финансирования, участие 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грантовых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конкурсах.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Недостаточное качество управления формированием и 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Актуализация требований ЛНА (Положение об организации профильного обучения, индивидуальных учебных планах, ИОМ педагогических работников).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самообследования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административного контроля организации профильного обучения.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экспертизы учебных планов профилей и индивидуальных учебных планов на предмет их соответствия требованиям ФГОС общего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диагностики способностей,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образовательных и профессиональных потребностей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в профильном обучении.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обучения педагогов по составлению индивидуальных учебных планов,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ИОМов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обучения педагогов на курсах повышения квалификации по преподаванию предметов на профильном уровне.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автоматизированных систем по организационно-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управленческихм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вопросам (учет персональной нагрузки обучающихся и педагогов, контроль прохождения ИОМ, составление и корректировка расписания).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формированию интереса и мотивации обучающихся к профильному обучению.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обучающимися и родителями (законными представителями) о важности профильного обучения обучающихся в профессиональном самоопределении.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профориентационных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мер (посещение производственных предприятий, организаций социальной сферы, организаций высшего и среднего профессионального образования), использование различных форматов, технологий обучения.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диагностики запросов на профильное обучение.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психолого-педагогической диагностики по выявлению индивидуальных запросов на профильное обучение.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обеспечивается реализация требований ФГОС общего образования к организации профильного обучения, в том числе в форме ИУП.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профессиональной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ориентации и   предоставление возможности каждому обучающемуся проявить свои интеллектуальные и творческие способности при изучении  учебных предметов, которые необходимы для продолжения получения образования и дальнейшей трудовой деятельности в областях, определенных Стратегией научно-технологического развития.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Включение в основную образовательную программу учебных планов различных профилей обучения в соответствии с требованиями ФГОС.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Предоставление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бучающимся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соответствии с требованиями ФГОС СОО возможность формирования индивидуальных учебных планов, включающих обязательные учебные предметы, изучаемые на уровне среднего общего образования (на базовом или углубленном уровне), дополнительные учебные предметы, курсы по выбору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требования ФГОС СОО к реализации учебных планов одного или нескольких профилей обучения (естественно-научный, гуманитарный, социально-экономический, технологический, универсальный).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формирования индивидуальной траектории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развития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обучающегося (содержание учебных предметов, курсов, модулей, темп и формы образования), реализация ИУП.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возможности индивидуального развития обучающихся посредством реализации индивидуальных учебных планов с учетом получения предпрофессиональных знаний и представлений, направленных на осуществление осознанного выбора образовательной программы следующего уровня образования и (или) направленности.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кадровых,  материально</w:t>
            </w:r>
            <w:proofErr w:type="gramEnd"/>
            <w:r>
              <w:rPr>
                <w:rFonts w:ascii="Times New Roman" w:hAnsi="Times New Roman"/>
                <w:lang w:eastAsia="zh-CN"/>
              </w:rPr>
              <w:t>-технических и финансовых ресурсов для реализации ИУП.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изучения  интеллектуальных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академическхе</w:t>
            </w:r>
            <w:proofErr w:type="spellEnd"/>
            <w:r>
              <w:rPr>
                <w:rFonts w:ascii="Times New Roman" w:hAnsi="Times New Roman"/>
                <w:lang w:eastAsia="zh-CN"/>
              </w:rPr>
              <w:t>) способностей и возможностей, познавательных интересов и потребностей обучающихся, которые могут служить основанием для разработки ИУП.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вариативности содержания образовательных программ, соответствующих образовательным потребностям и интересам обучающихся.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федеральных рабочих программ по учебным предметам (1‒11 классы) 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100% учителей используют программы учебных предметов, содержание и планируемые результаты которых не ниже соответствующих содержания и планируемых результатов федеральных рабочих программ учебных предметов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Обеспеченность учебниками и учебными пособиями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Обеспечено учебниками в полном объеме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актуализирован перечень учебников и учебных пособий согласно ФПУ для обеспечения ООП.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Применение электронного учета библиотечного фонда.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внебюджетных фондов.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внебюджетных фондов (грантов, инвестиций).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перспективного прогнозирования контингента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Прогнозирование динамики контингента обучающихся, разработка перспективного плана закупки учебников.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Неэффективное распределение и использование финансовых ресурсов.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контроля использования финансовых ресурсов.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своевременного обеспечения учебниками и учебными пособиями в полном объеме.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нормативной базы (федеральный перечень учебников).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анализа наличия в полном объеме учебников и учебных пособий.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поиска и обмена учебниками с другими общеобразовательными организациями.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регулярного контроля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своевременногого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оформления  заказа на обеспечение общеобразовательной организации учебниками и учебными пособиями в полном объеме.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Применение электронных образовательных ресурсов (ЭОР) из федерального перечня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Предусмотрено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Углубленное изучение одного или более предметов реализуется не менее чем в одном классе одной из параллелей со 2 по 9 класс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Образовательный процесс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формированию интереса и мотивации обучающихся к углубленному изучению отдельных предметов.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психолого-педагогической диагностики по выявлению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образовательных  интересов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потребностей, способностей и талантов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работы с родителями обучающихся по изучению образовательных запросов и ожиданий.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(индивидуальной, групповой) с обучающимися, родителями (законными представителями) о важности углубленного изучения предметов для развития способностей и профессионального самоопределения.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обучающимися, их родителями (законными представителями) о необходимости углубленного изучения отдельных предметов для интеллектуального развития, подготовки к продолжению обучения образовательных организациях высшего и среднего профессионального образования.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Несовершенная система финансирования ИУП.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Усовершенствование системы контроля за использованием финансовых ресурсов,   обеспечивающих  реализацию ООП, в том числе углубленное изучение отдельных предметов в рамках ИУП.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используются возможности реализации образовательной программы в сетевой форме.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реализации ООП в сетевой форме: выявление дефицитов, заключение сетевых договоров, мониторинг.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системы изучение интересов и запросов обучающихся и их родителей (законных представителей).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психолого-педагогической диагностики по выявлению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образовательных  интересов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потребностей, способностей и талантов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работы с родителями обучающихся по изучению запросов и ожиданий.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Назначение педагога-куратора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для индивидуального сопровождения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обучающегося: консультирования по выбору предметов ГИА,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определнию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профиля, личного образовательного маршрута и т. д.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Индивидуальная работа с родителями детей по принятию идей персонализации в образовательной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системы формирования запроса.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Автоматизизация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системы формирования и обработки образовательных запросов.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практики взаимозачета результатов, полученных в иных организациях.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Принятие локально-нормативных актов по взаимозачету образовательных результатов.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обеспечению требований ФГОС по реализации углубленного изучения отдельных предметов.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самообследования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ресурсных (материально-технических, информационных) условий для организации углубленного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анализа содержания образовательных программ, программ учебных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диагностических исследований по   выявлению способностей, одаренности, образовательных потребностей обучающихся.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Низкий уровень профессиональной предметно-методической компетентности педагогических работников в осуществлении углубленного изучения отдельных предметов.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адресной методической помощи педагогам в организации углубленного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Использование методологий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менторства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наставничества для персонифицированной помощи педагогическим работникам в организации углубленного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прохождения курсов повышения квалификации по вопросам методики преподавания предмета на углубленном уровне.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учителя к преподаванию предмета на углубленном уровне, актуализация мер морального и материального стимулирования.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педагогических работников, способных обеспечить углубленное изучение отдельных предметов.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сетевых форм реализации образовательных программ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специалистов/педагогических работников из других образовательных организаций для углубленного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Развитие партнерства с вузами, привлечение университетских преподавателей для реализации углубленного изучения отдельных учебных предметов.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Создение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муниципального «ресурсного центра», в котором обеспечивается изучение отдельных предметов на углубленном уровне.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и соблюдение требований локального акта, регламентирующего формы, порядок, периодичность текущего контроля успеваемости и промежуточной аттестации обучающихся 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100% учителей и членов управленческой команды школы соблюдают требования локального акта, регламентирующего формы, порядок, периодичность текущего контроля успеваемости и промежуточной аттестации обучающихся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и соблюдение требований локального акта, регламентирующего внутреннюю систему оценки качества образования 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100% учителей и членов управленческой команды школы соблюдают требования локального акта, регламентирующего внутреннюю систему оценки качества образования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Планирование оценочных процедур с учетом графиков проведения федеральных и региональных (при наличии) оценочных процедур (сводный график оценочных процедур размещен на официальном сайте школы)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выпускников 11 класса, получивших медаль За особые успехи в учении (I и (или) II степени)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выпускников 11 класса, получивших медаль «За особые успехи в учении», которые набрали по одному из предметов ЕГЭ менее 70 баллов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Образовательная организация не входит в перечень образовательных организаций с признаками необъективных результатов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образовательная организация  не входит в перечень образовательных организаций с признаками необъективных результатов по итогам двух предыдущих  учебных годов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выпускников 9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выпускников 9 класса, не получивших аттестаты об основном общем образовании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Несформированная система подготовки обучающихся к ОГЭ.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контроля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качества  используемых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при проведении контрольных и проверочных работ измерительных материалов, включение в измерительные материалы заданий в формате ОГЭ,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проферяющих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знания и умения, предусмотренные кодификаторами проверяемых требований к результатам освоения основной образовательной программы основного  общего образования и элементов содержания для проведения основного государственного экзамена (ФИПИ).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ознакомления со структурой КИМ ОГЭ по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предмету,  проведение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тренинга по заполнению бланков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проведения в течение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учебногогода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тренировочных и диагностических работ в формате ОГЭ, анализ динамики результатов.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Прогнозирование результатов ОГЭ по предмету на основе итогов текущего контроля успеваемости, промежуточной аттестации обучающихся, проведенных тренировочных и диагностических работ в формате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проведения групповых консультаций по разбору формулировок заданий ОГЭ, по решению типовых заданий в формате ОГЭ, консультаций по проблемным темам.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индивидуальных консультаций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по выявленным в ходе оценочных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процеду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дефицитам.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контроля подготовки к ОГЭ неуспевающих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обучающихся,  разработка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индивидуального плана подготовки к ОГЭ по предмету.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выпускников по подготовке к ОГЭ.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Недостаточно эффективное управление образовательной организацией в части обеспечения достижения планируемых результатов освоения образовательных программ.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разработки</w:t>
            </w:r>
            <w:proofErr w:type="gramEnd"/>
            <w:r>
              <w:rPr>
                <w:rFonts w:ascii="Times New Roman" w:hAnsi="Times New Roman"/>
                <w:lang w:eastAsia="zh-CN"/>
              </w:rPr>
              <w:t>, анализа и реализации образовательных программ для достижения запланированных результатов.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своевременного контроля качества реализации образовательных программ, принятие управленческих решений по коррекции и улучшению организации образовательной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системы выявления, поддержки и развития способностей и талантов обучающихся, направленной на самоопределение, самообразование и профессиональную ориентацию.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Осуществление анализа деятельности и результатов реализации образовательных программ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  коррекция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организации образовательной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стратегии обеспечения качества образовательной деятельности в общеобразовательной организации с привлечением участников образовательных отношений.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Внедрение практики формирования персональных задач развития в организации образовательной деятельности; организация своевременной разработки и реализации  индивидуальных учебных планов, направленных 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переодоление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неуспешности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профессиональных компетенций педагогических работников в обеспечении эффективной подготовки к ОГЭ.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адресной организационно-методической помощи педагогам 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вопросах  организации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образовательной деятельности обучающихся по подготовке к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Внедрение методологий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менторства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наставничества для персонифицированной помощи педагогическим работникам 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вопросах  организации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образовательной деятельности обучающихся по подготовке к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обучения педагогических работников на курсах повышения квалификации по совершенствованию предметно-методических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компетенций,  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том числе на курсах по подготовке экспертов для работы в региональной предметной комиссии при проведении государственной итоговой аттестации по образовательным программам основного общего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освоения 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применения  педагогическими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работниками эффективных современных образовательных технологий, форм и методов обучения при подготовке к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мотивации обучающихся к успешному завершению основного общего образования и получению аттестата об основном общем образовании.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качества образовательной деятельности на учебных 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внеучебных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занятиях,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Использование форм, технологий дифференциации, индивидуализации,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профилизации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образовательной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обучающихся в соответствии с возрастными, индивидуальными особенностями и особыми образовательными потребностями.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обучающимися и их родителями по актуальности успешного завершения основного общего образования и получения аттестата об основном общем образовании.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выпускников 11 класса, не получивших аттестаты о среднем общем образовании, в общей численности выпускников 11 класса (за предыдущий учебный год)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выпускников 11 класса, не получивших аттестаты о среднем общем образовании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объективной внутренней системы оценки качества образования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рабочих программ курсов внеурочной деятельности, в том числе курса Разговоры о важном 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Обучающимся обеспечено 3‒4 часа еженедельных занятий внеурочной деятельностью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реализация внеурочной деятельности в соответствии с требованиями ФГОС.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выявления способностей, склонностей образовательных интересов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  потребностей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выявления запросов и ожиданий родителей (законных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предстваителей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рабочих групп педагогических работников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для  разработки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программ курсов внеурочной деятельности/внесения корректировок в программы  курсов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при разработке программ курсов внеурочной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деятельности  формирования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развития конкретных планируемых  предметных 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метапредметных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результатов.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качества образовательной деятельности на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занятиях  курсов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мониторинга  качества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образовательной деятельности на занятиях  курсов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мониторинга результатов образовательной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материально-технических, информационно-технических условий для эффективной реализации рабочих программ курсов внеурочной деятельности, в том числе курса «Разговоры о важном».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профессиональных компетенций педагогических работников по составлению и реализации программ внеурочной деятельности.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адресной организационно-методической помощи педагогам в составлении и реализации программ курсов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Внедрение методологий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менторства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наставничества для персонифицированной помощи педагогическим работникам в вопросах составления и реализации программ курсов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обучения на курсах повышения квалификации по организации учебно-исследовательской и проектной деятельности в рамках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ресурсных возможностей (кадры, помещения) для реализации программ курсов внеурочной деятельности.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партнеров для организации образовательной деятельности: - взаимодействие с образовательными организациями, организациями высшего и среднего профессионального образования, культуры, науки, использование новых форматов взаимодействия для восполнения недостающих кадровых ресурсов, привлечения кадров к реализация рабочих программ курсов внеурочной деятельности общеобразовательной организации; -взаимодействие с организациями, предприятиями для использования ресурсов профессионально-производственной среды, помещений для реализация рабочих программ курсов внеурочной деятельности; - использование сетевых форм реализации образовательной деятельности.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во Всероссийской олимпиаде школьников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Участие в региональном этапе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работы с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одвренными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детьми, включающую выявление, поддержку и сопровождение, развитие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интеллектуальной  одаренности</w:t>
            </w:r>
            <w:proofErr w:type="gram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и интереса обучающихся к участию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мотивации и интереса обучающихся к участию в школьном туре ВСОШ.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Анализ результатов школьного этапа ВСОШ, прогнозирование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результатов  муниципального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/регионального/ заключительного этапа.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Осуществление анализа результатов школьного этапа ВСОШ, прогнозирование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результатов  муниципального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/регионального/ заключительного этапа.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индивидуальной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подготовки обучающихся в муниципальном/ региональном/заключительном  этапе ВСОШ.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Организация  развития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предметно-методических компетенций учителей, обеспечивающих подготовку обучающихся к участию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призеров этапов Всероссийской олимпиады школьников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(или) призеров муниципального этапа Всероссийской олимпиады школьников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работы с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одвренными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детьми, включающую выявление, поддержку и сопровождение, развитие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интеллектуальной  одаренности</w:t>
            </w:r>
            <w:proofErr w:type="gram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и интереса обучающихся к участию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мотивации и интереса обучающихся к участию в школьном туре ВСОШ.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Анализ результатов школьного этапа ВСОШ, прогнозирование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результатов  муниципального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/регионального/ заключительного этапа.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Осуществление анализа результатов школьного этапа ВСОШ, прогнозирование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результатов  муниципального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/регионального/ заключительного этапа.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индивидуальной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подготовки обучающихся в муниципальном/ региональном/заключительном  этапе ВСОШ.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Организация  развития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предметно-методических компетенций учителей, обеспечивающих подготовку обучающихся к участию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Сетевая форма реализации общеобразовательных программ (наличие договора(-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) о сетевой форме реализации общеобразовательных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программ;наличие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общеобразовательных программ, реализуемых в сетевой форме)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Осуществляется сетевая форма реализации общеобразовательных программ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удовлетворения образовательных интересов и потребностей обучающихся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программы (плана) мероприятий по обеспечению доступности и качества образования обучающихся с ОВЗ, с инвалидностью (или развития инклюзивного образования и т. п.)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Разработана, готовы приступить к реализации  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организационно-педагогических компетенций педагогических работников общеобразовательной организации по обеспечению доступности и качества образования обучающихся с ОВЗ, с инвалидностью.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Разработка/корректировка программы/проекта, направленного на обеспечение в общеобразовательной организации: - ресурсных условий (кадры, материально-техническое, информационное и др. обеспечение образовательной деятельности) с целью обеспечения эффективной образовательной деятельности для обучающихся с ОВЗ, с инвалидностью с учетом особенности их психофизического развития; - создание безопасных условий (физических, морально-психологических) обучающимся с ОВЗ, с инвалидностью; - условий для повышения психолого-педагогической компетентности участников образовательных отношений: педагогических работников, обучающихся, их родителей (законных представителей) основам физиологии, возрастной психологии, педагогики инклюзивного образования (курсы повышения квалификации,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вебинары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семинары, круглые столы, конференции, проблемные, творческие группы, родительские собрания и др.); - эффективной психолого-педагогической службы, обеспечивающей, индивидуализированное психолого-педагогическое сопровождение каждого обучающегося с учетом индивидуальных возрастных, психологических и физиологических особенностей.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психолого-педагогической поддержки обучающихся с ОВЗ, с инвалидностью с учетом  особенности их психофизического развития.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психологической службы в общеобразовательной организации, узких специалистов (психологов, педагогов-логопедов, дефектологов).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защиты, опеки и попечительства и др.).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психологов, педагогов-логопедов, дефектологов из других образовательных организаций.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Разработанность локальных актов (далее ‒ ЛА) в части организации образования обучающихся с ОВЗ, с инвалидностью, в том числе посредством организации инклюзивного образования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Разработаны отдельные ЛА, или есть указание в общих ЛА на особенности организации образования обучающихся с ОВЗ, с инвалидностью по всем вопросам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информационной открытости, доступности информации об организации образования обучающихся с ОВЗ, с инвалидностью (за исключением персональной информации, в том числе о состоянии здоровья обучающихся)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Информационный блок на официальном сайте общеобразовательной организации с регулярно обновляемой информацией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профессионального развития и совершенствования профессиональных компетенций педагогических работников в части обучения и воспитания обучающихся с ОВЗ, с инвалидностью , в том числе посредствам организации инклюзивного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менее 80% педагогических работников прошли обучение  (за три последних года)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«Знание»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условий для организации образования обучающихся с ограниченными возможностями здоровья (ОВЗ), с инвалидностью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Слабый контроль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обучающимися с ОВЗ, с инвалидностью.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административного контроля за своевременным обучением педагогов на КПК по вопросам профессионального развития и совершенствования профессиональных компетенций педагогических работников в части обучения и воспитания  обучающимися с ОВЗ, с инвалидностью.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профессиональных компетенций педагогических работников в части обучения и воспитания обучающихся с ОВЗ, с инвалидностью.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материального и нематериального стимулирования педагогических работников для профессионального развития и совершенствования профессиональных компетенций педагогических работников в части обучения 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воспитания  обучающихся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с ОВЗ, с инвалидностью.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систематического повышения квалификации педагогов по вопросам профессионального развития и совершенствования профессиональных компетенций педагогических работников в части обучения 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воспитания  обучающимися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с ОВЗ, с инвалидностью.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Модернизация методической службы с целью формирования пространства развития профессионально-личностных компетенций (предметные, методические, информационные, цифровые, психолого-педагогические, коммуникативные и др.) педагогических работников в части обучения и воспитания обучающихся с ОВЗ, с инвалидностью для решения задач: - создание условий для организация неформального образования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вебинары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семинары, круглые столы, конференции, проблемные, творческие, научно-исследовательские группы, коллективы и т. д.);    актуализации значимости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информального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образования, самообразования и т.д.); -профилактика профессионального выгорания, готовности каждого педагогического работника к продуктивному решению новых педагогических задач; - методическое сопровождение педагогических работников с выявленными профессиональными дефицитами, - адаптация молодых специалистов к педагогической деятельности в условиях реализации программ инклюзивного образования;  - внедрение системы (целевой модели) наставничества, имеющей точечный, индивидуализированный и персонализированный характер, ориентированной на конкретного педагога для решения/преодоления его личностных, профессиональных и социальных проблем; - развитие форм «горизонтального обучения», профессионального взаимодействия (профессиональные сообщества педагогов, сетевые объединения по разным направлениям деятельности, территориальные предметные/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межпредметные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объединения, сетевые пары, межшкольные творческие группы, межшкольные педагогические советы и др.); - взаимодействие с «флагманами образования»,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стажировочными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инновационными площадками, образовательными организациями, имеющими опыт достижения позитивных результатов в обучении и воспитании обучающихся с ОВЗ, с инвалидностью.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банка методов, приемов, технологий, обеспечивающих успешность обучающихся с ОВЗ, с инвалидностью.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бесплатным горячим питанием обучающихся начальных классов 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100% обучающихся начальных классов обеспечены горячим питанием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Здоровьесберегающая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среда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просветительской деятельности, направленной на формирование здорового образа жизни (далее &amp;</w:t>
            </w:r>
            <w:proofErr w:type="spellStart"/>
            <w:r>
              <w:rPr>
                <w:rFonts w:ascii="Times New Roman" w:hAnsi="Times New Roman"/>
                <w:lang w:eastAsia="zh-CN"/>
              </w:rPr>
              <w:t>ndash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; ЗОЖ), профилактика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табакокурения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употребления алкоголя и наркотических средств. 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общешкольной программы работы по противодействию и профилактике вредных привычек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Здоровьесберегающая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среда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Количество школьных просветительских мероприятий по ЗОЖ, по профилактике курения табака, употребления алкоголя и наркотических средств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Более 5 мероприятий за учебный год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Здоровьесберегающая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среда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Реализация программы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здоровьесбережения</w:t>
            </w:r>
            <w:proofErr w:type="spellEnd"/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Наличие общешкольной программы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ее полноценная реализация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Здоровьесберегающая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среда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 образовательной организации спортивной инфраструктуры для занятий физической культурой и спортом, в том числе, доступной населению (в том числе на основе договоров сетевого взаимодействия)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Диверсификация деятельности школьных спортивных клубов (далее &amp;</w:t>
            </w:r>
            <w:proofErr w:type="spellStart"/>
            <w:r>
              <w:rPr>
                <w:rFonts w:ascii="Times New Roman" w:hAnsi="Times New Roman"/>
                <w:lang w:eastAsia="zh-CN"/>
              </w:rPr>
              <w:t>ndash</w:t>
            </w:r>
            <w:proofErr w:type="spellEnd"/>
            <w:r>
              <w:rPr>
                <w:rFonts w:ascii="Times New Roman" w:hAnsi="Times New Roman"/>
                <w:lang w:eastAsia="zh-CN"/>
              </w:rPr>
              <w:t>; ШСК) (по видам спорта)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 5 до 9 видов спорта в ШСК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сетевой формы реализации программы.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в программе воспитания в разделе "Виды, формы и содержание воспитательной деятельности" вариативного модуля "Школьные спортивные клубы", планирование мероприятий.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квалифицированных специалистов.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привлечения специалистов из числа родителей, студентов вузов (4-5 курс).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прохождения педагогами курсовой подготовки, профессиональной переподготовки; направление выпускников на целевое обучение.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квалифицированных специалистов посредством сетевой формы реализации программы.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Несформированность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корпоративного обучения управленческой команды.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спортивного зала, соответствующего требованиям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СанПин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отсутствие спортивной инфраструктуры для занятий физической культурой и спортом.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материально-технической базы для организации спортивной инфраструктуры в соответствии с требованиями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СанПин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Заключение договоров сетевого взаимодействия с образовательными организациями для использования их материально-технических ресурсов/помещений.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Созданный в общеобразовательной организации спортивный клуб не включен в Единый Всероссийский реестр школьных спортивных клубов.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по включению школьного спортивного клуба в Единый Всероссийский реестр школьных спортивных клубов.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формированию мотивации у обучающихся и их родителей к посещению школьных спортивных клубов.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 по проведению мероприятий, стимулирующих спортивные достижения обучающихся, интерес к физкультурно-спортивной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родителями (законными представителями) и обучающимися по привлечению к посещению занятий физической культурой и спортом, в том числе посещению спортивных секций, школьных спортивных клубов.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дополнительных образовательных услуг в области физической культуры и спорта; доля обучающихся, постоянно посещающих занятия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30% и более обучающихся постоянно посещают занятия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 массовых физкультурно-спортивных мероприятиях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 спортивных мероприятиях на региональном и (или) всероссийском уровнях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призеров спортивных соревнований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(или) призеров на муниципальном уровне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работы по популяризации спорта; включенности массовой спортивной деятельности в образовательную программу.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обновления содержания программы воспитания, включая календарный план воспитательной работы.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детско-взрослой событийной общности.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педагогических работников.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прохождения курсовой подготовки педагогов по вопросам подготовки обучающихся к соревнованиям.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материально-технической базы для проведения массовых физкультурно-спортивных мероприятий.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спонсоров, родительской общественности, рациональное использование средств в рамках ПФХД, развитие платных образовательных услуг.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Доля обучающихся, получивших знак отличия Всероссийского физкультурно-спортивного комплекса Готов к труду и обороне (далее ‒ ВФСК ГТО) в установленном порядке, соответствующий его возрастной категории на 1 сентября отчетного года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30% и более обучающихся, имеющих знак отличия ВФСК «ГТО», подтвержденный удостоверением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«Здоровье»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занятий физической культурой и спортом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Доля обучающихся, охваченных дополнительным образованием в общей численности обучающихся(критический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77% и более обучающихся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дополнительных общеобразовательных программ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Программы разработаны и реализуются по 6 направленностям 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 технологических кружка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Отсутствуют педагогические кадры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обучения педагогических работников, профессиональной переподготовки кадров.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к реализации образовательных программ "Кружка НТИ" специалистов, имеющих среднее профессиональное или высшее образование, отвечающее квалификационным требованиям, указанным в квалификационных справочниках, и (или) профессиональным стандартам.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к реализации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дополнительных общеобразовательных программ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по образовательным программам высшего образования по специальностям и направлениям подготовки, соответствующим направлениям дополнительных общеобразовательных программ, реализуемых технологическим кружком, и успешно прошедших промежуточную аттестацию не менее чем за два года обучения.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 для работы кружков технической и естественно-научной направленностей.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организована сетевая форма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Заключение договоров о реализации программ дополнительного образования в сетевой форме.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>", мобильных технопарков "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", центров цифрового образования "IT-куб", центров "Дом научной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коллаборации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>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материально-техническое оснащение, помещения, необходимые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Обеспечить деятельность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привленчению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внебюджетного финансирования для восполнения ресурсов.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Организовать проведение мониторинга условий/ресурсов (материальных, информационно-технических, кадровых) для организации на базе общеобразовательной организации кружков технической и естественно-научной направленностей.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организации работы кружков технологической и естественно-научной направленности.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>", мобильных технопарков "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", центров цифрового образования "IT-куб", центров "Дом научной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коллаборации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>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повышения квалификации заместителя директора по воспитательной работе по вопросам организации дополнительного образования в общеобразовательной организации, сетевого взаимодействия.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Анализ дополнительных образовательных программ на предмет качества их содержания, соответствия интересам и образовательных потребностям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разработки дополнительных общеобразовательных программ технической и естественно-научной направленностей.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формированию интереса и мотивации обучающихся и их родителей (законных представителей) в обучении детей по программам технологической направленности.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мониторинга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образовательных потребностей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в обучении по дополнительным общеобразовательным программ технической и естественно-научной направленностей.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Выявление, поддержка и развитие интеллектуальных способностей и талантов обучающихся к научно-техническому творчеству, обеспечение условий для профессиональной ориентации обучающихся, создание сообщества обучающихся и педагогических работников, активно вовлеченных в проекты Кружкового движения.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разработана программа технологического кружка.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программы технологического кружка в рамках дополнительного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программы технологического кружка в рамках дополнительного образования, реализуемой в сетевой форме при участии представителей работодателей и общественно-деловых объединений, наставников из числа представителей Ассоциации кружков, иных заинтересованных лиц.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программы технологического кружка в рамках внеурочной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определен формат организации кружка технической направленности на базе образовательной организации для детей в возрасте от 10 до 18 лет по направлениям НТИ в соответствии с имеющимися у образовательной организации кадровыми и материально-техническими ресурсами.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Утверждение формата организации кружка технической направленности на базе общеобразовательной организации для детей в возрасте от 10 до 18 лет по направлениям НТИ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аэронет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автонет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маринет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нейронет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хелснет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фуднет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энерджинет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техиет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сэйфнет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пр.) в соответствии с имеющимися у общеобразовательной организации кадровыми и материально-техническими ресурсами.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 конкурсах, фестивалях, олимпиадах (кроме Всероссийской олимпиады школьников), конференциях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 конкурсах, фестивалях, олимпиадах, конференциях на муниципальном уровне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выстроена система выявления и развития одаренности.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локального нормативного акта, описывающего систему выявления и развития интеллектуальных и творческих способностей, талантов обучающихся (предусмотреть наличие разделов: диагностика, учет результатов диагностики, мероприятия по сопровождению и развитию).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мониторинга интересов и способностей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локального нормативного акта, регламентирующего мониторинг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интересов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(предусмотреть наличие разделов: диагностика, учет результатов диагностики, мероприятия по сопровождению и развитию).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Выявление, поддержка и развитие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привлечению обучающихся к участию в конкурсах, фестивалях, олимпиадах, конференциях.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участия обучающихся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условий для профессиональной ориентации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сообщества обучающихся и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обучающихся к участию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педагогических работников к участию обучающихся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системы подготовки обучающихся к конкурсному движению.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локального нормативного акта,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регламетирующего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систему подготовки и участия обучающихся в конкурсном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плана участия обучающихся образовательной организации в олимпиадах и иных интеллектуальных и (или) творческих конкурсах, мероприятиях в соответствии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с  федеральным</w:t>
            </w:r>
            <w:proofErr w:type="gramEnd"/>
            <w:r>
              <w:rPr>
                <w:rFonts w:ascii="Times New Roman" w:hAnsi="Times New Roman"/>
                <w:lang w:eastAsia="zh-CN"/>
              </w:rPr>
              <w:t>, региональным, муниципальным перечнями олимпиад и иных интеллектуальных и (или) творческих конкурсов, мероприятий.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участия обучающихся и анализ результатов участия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работы классных руководителей с мотивированными обучающимися, их родителями и учителями-предметниками.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и групповой работы учителей-предметников и педагогов дополнительного образования с мотивированными обучающимися; обучающимися, демонстрирующими результаты на конкурсах, фестивалях, олимпиадах, конференциях и иных мероприятиях.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ИУП для обучающихся, демонстрирующих результаты на конкурсах, фестивалях, олимпиадах, конференциях и иных мероприятиях.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психолого-педагогической поддержки участников конкурсов, фестивалей, олимпиад, конференций.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организации, участия обучающихся в конкурсах, фестивалях, олимпиадах, конференциях.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повышения квалификации заместителя директора по воспитательной работе в части организации участия обучающихся в конкурсах, фестивалях, олимпиадах, конференциях и иных мероприятиях.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фестивалях, олимпиадах, конференциях.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педагога в части подготовки обучающихся к участию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обучения педагогических работников, профессиональной переподготовки кадров в части подготовки обучающихся к участию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Устранение кадрового дефицита за счет своевременного выявления кадровых потребностей; развитие кадрового потенциала; осуществление профессиональной переподготовки по образовательным программам педагогической направленности; привлечение молодых специалистов дополнительного образования, привлечение квалифицированных специалистов из других организаций, предприятий.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 для реализации образовательных программ, подготовки обучающихся к участию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или недостаточное материально-техническое оснащение.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условий/ресурсов (материальных, информационно-технических, кадровых) для организации технологических кружков на базе общеобразовательной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  высокотехнологичного оборудования для организации работы кружков технологической направленности.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разработаны программы, направленные на развитие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 внеурочной деятельности, направленных на развитие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дополнительных программ, направленных на развитие интеллектуальных и творческих способностей и талантов обучающихся, интереса к научной (научно- исследовательской), инженерно-технической, изобретательской, творческой деятельности.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призеров различных олимпиад (кроме ВСОШ), смотров, конкурсов, конференций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Наличие победителей и (или) призеров конкурсов, фестивалей, олимпиад, конференций на муниципальном уровне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выстроена система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разработки локального нормативного акта, описывающего систему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 (предусмотреть наличие разделов: диагностика, учет результатов диагностики,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меропрриятия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 сопровождению и развитию).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Внесение в положение об оплате труда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критиериев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стимулирования педагогических работников за работу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выявленияю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сопровождению и развитию детской одаренности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предметных дефицитов педагогов, недостаточных профессиональный уровень для подготовки обучающихся к олимпиадам различного уровня (кроме ВСОШ), смотров, конкурсов, конференций.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квалификации педагогов в части устранения предметных дефицитов; повышение профессионального уровня для подготовки обучающихся к олимпиадам различного уровня, смотрам, конкурсам, конференциям разработка ИОМ педагога; привлечение специалистов высшего и среднего профессионального образования для подготовки обучающихся к олимпиадам различного уровня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педагогических работников к участию обучающихся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формированию интереса обучающихся и их родителей (законных представителей) в части подготовки обучающихся к олимпиадам различного уровня.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обучающихся к участию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педагогических работников и обучающихся к участию в конкурсах, фестивалях, олимпиадах, конференциях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системы подготовки обучающихся к конкурсному движению.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локального нормативного акта,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регламетирующего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систему подготовки и участию в конкурсном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плана участия обучающихся образовательной организации в олимпиадах и иных интеллектуальных и (или) творческих конкурсах, мероприятиях в соответствии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с  федеральным</w:t>
            </w:r>
            <w:proofErr w:type="gramEnd"/>
            <w:r>
              <w:rPr>
                <w:rFonts w:ascii="Times New Roman" w:hAnsi="Times New Roman"/>
                <w:lang w:eastAsia="zh-CN"/>
              </w:rPr>
              <w:t>, региональным, муниципальным перечнями олимпиад и иных интеллектуальных и (или) творческих конкурсов, мероприятий.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участия обучающихся и анализ результатов участия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классных руководителей с мотивированными обучающимися, их родителями и учителями-предметниками.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и групповой работы учителей-предметников и педагогов дополнительного образования с мотивированными обучающимися.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психолого-педагогической поддержки участников конкурсов, фестивалей, олимпиад, конференций.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фестивалях, олимпиадах, конференциях.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педагога в части подготовки обучающихся к участию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Сетевая форма реализации дополнительных общеобразовательных программ (организации культуры и искусств, технопарки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мобильные технопарки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Дома научной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коллаборации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центры IT-куб, Точка роста,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экостанции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ведущие предприятия региона, профессиональные образовательные организации и образовательные организации высшего образования и др.)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Сетевая форма реализации дополнительных общеобразовательных программ с 2 и более организациями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талантов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Функционирование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3‒4 объединения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Несбалансированность системы внеурочной деятельности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Разработка/корректировка план внеурочной деятельности на основе методических рекомендаций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Минпросвещения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России.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сформирована система воспитательной работы школы.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Штабом воспитательной работы диверсификации палитры школьных творческих объединений.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Низкий уровень компетенций педагогических работников,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непозволяющий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реализовать палитру творческих объединений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пространства, развития в общеобразовательной организации для реализации ключевых направлений образовательного организации.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повышения квалификации управленческой команды в части организации школьных творческих объединений.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созданы условия для функционирования школьных творческих объединений.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мониторинговых исследований:                                      ресурсных условий и материально-технических условий для организации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др.); интересов, склонностей, образовательных потребностей обучающихся в функционировании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др.); создания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техносферы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школы, материально-технического обновления образовательной среды посредством рационального использования школьных пространств–зданий, помещений (классы, залы, коридоры и т.д.), территорий, модернизации учебных помещений;  использования возможностей трансформирования, зонирования школьного пространства для обучающихся, мест для занятий творчеством, самодеятельностью, осуществления любой другой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 школьных творческих объединений в сетевой форме.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специалистов из других организаций к созданию и функционированию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обучающихся к участию 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творческих  объединениях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Информирование, привлечение родителей (законных представителей) к созданию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мотивирования/стимулирования организаторов и участников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школьного театра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школьного театра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школьного музея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школьного музея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школьного хора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школьного хора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Функционирование школьного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 и др.)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Функционирование школьного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медиацентра</w:t>
            </w:r>
            <w:proofErr w:type="spellEnd"/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Доля обучающихся, являющихся членами школьных творческих объединений, от общего количества обучающихся в организации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30% и более обучающихся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Количество мероприятий школьных творческих объединений: концерты, спектакли, выпуски газет, журналов и т. д. (для каждого школьного творческого объединения)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Более 2 в год (для каждого школьного творческого объединения)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«Творчество»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Школьные творческие объединения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государственных символов при обучении и воспитании(критический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рабочей программы воспитания(критический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календарного плана воспитательной работы(критический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Совета родителей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советника директора по воспитанию и взаимодействию с детскими общественными объединениями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Осуществляется с использованием регламентированных и неформальных форм взаимодействия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организован административный контроль деятельности классных руководителей.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Внесение изменений в план административного контроля, учитывающие контроль деятельности классных руководителей.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открытости, системности в работе с родителями.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разработки и внедрения системы совместных мероприятий с родителями для  достижения большей открытости школы.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Родители не участвуют в разработке рабочей программы воспитания.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включенности родителей в разработку рабочей программы воспитания штабом воспитательной работы.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Включение в модуль работы с родителями рабочей программы воспитания мероприятий, направленных на вовлечение родителей в образовательную деятельность.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проекта, совместного с общественностью поселения/округа, коллегиальными органами управления (управляющими советами) с целью активизации работы с родительским сообществом, поиска и реализации способов вовлечения семей в образовательную деятельность.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 общеобразовательной организации не предусмотрена деятельность представителей родительского сообщества.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Внесение изменений в план методической работы, обеспечив изучение содержания федеральной рабочей программы воспитания в части взаимодействия образовательной организации и родителей.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 в образовательной организации, в классах представительных органов родительского сообщества (родительского комитета общеобразовательной организации, классов), участвующих в обсуждении и решении вопросов воспитания и обучения.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Организация  деятельности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представителей родительского сообщества в Управляющем совете общеобразовательной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руководителя (заместителя руководителя) в части организации взаимодействия образовательной организации и родителей в процессе реализации рабочей программы воспитания.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работа по регламентированным формам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по регламентированным формам взаимодействия образовательной организации и родителей: функционирование родительского комитета, заседания попечительского совета, заседания родительского комитета, заседания Комиссии по урегулированию споров между участниками образовательных отношений, проведение родительских собраний.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тематических родительские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собранияй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классах, общешкольных родительских собраний по вопросам воспитания, взаимоотношений обучающихся и педагогов, условий обучения и воспитания.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стимулируется развитие неформальных форм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неформальных форм взаимодействия образовательной организации и родителей: групповые консультации родителей по различным вопросам развития и воспитания детей, педагогические лектории, родительские школы и университеты, родительские клубы, клубы выходного дня, мастер-классы, круглые столы по вопросам воспитания.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используется воспитательный потенциал взаимодействия с родителями (законными представителями) обучающихся в процессе реализации рабочей программы воспитания.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Организация  родительских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дней, в которые родители (законные представители) могут посещать уроки и внеурочные занятия.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семейных клубов, родительских гостиных, предоставляющих родителям, педагогам и обучающимся площадку для совместного досуга и общения, с обсуждением актуальных вопросов воспитания.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проведения тематических собраний (в том числе по инициативе родителей), на которых родители смогут получать советы по вопросам воспитания, консультаций психологов, врачей, социальных работников, служителей традиционных российских религий, обмен опытом.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Организация  родительских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форумов на интернет-сайте общеобразовательной организации, интернет-сообществ, групп с участием педагогов, для обсуждения интересующих родителей вопросов.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участия родителей в психолого-педагогических консилиумах в случаях, предусмотренных нормативными документами о психолого-педагогическом консилиуме в общеобразовательной организации в соответствии с порядком привлечения родителей (законных представителей).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привлечения родителей (законных представителей) к подготовке и проведению классных и общешкольных мероприятий.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целевого взаимодействие с законными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представителями  детей</w:t>
            </w:r>
            <w:proofErr w:type="gramEnd"/>
            <w:r>
              <w:rPr>
                <w:rFonts w:ascii="Times New Roman" w:hAnsi="Times New Roman"/>
                <w:lang w:eastAsia="zh-CN"/>
              </w:rPr>
              <w:t>-сирот, оставшихся без попечения родителей, приёмных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трансляции опыта по взаимодействию образовательной организации и родителей в процессе реализации рабочей программы воспитания.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школьной символики (флаг школы, гимн школы, эмблема школы, элементы школьного костюма и т. п.)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школьной символики (флаг школы, гимн школы, эмблема школы, элементы школьного костюма и т.п.)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программ краеведения и школьного туризма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Реализуются 1 программа краеведения и 1 программа школьного туризма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Недостаточно сформирована система работы административной команды с кадрами, отсутствие кадрового резерва и как, следствие, отсутствие специалиста, занимающегося вопросами организации туристско-краеведческой деятельности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положения о кадровом резерве общеобразовательной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по привлечению специалистов других организаций (образовательных, социальных и др.).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услуг туристско-экскурсионных и других организаций (туристские фирмы, спортивные клубы, индивидуальные предприниматели и т.д.) на основе заключенного договора об оказании туристских услуг.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повышения квалификации педагогических работников по вопросам организации краеведческой деятельности и школьного туризма.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профессиональных компетенций управленческой команды в части организации реализации программы краеведения и школьного туризма.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заместителя руководителя в части организации реализации программы краеведения и школьного туризма.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Нет защищенных туристических объектов вблизи школы.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возможностей участия в федеральном проекте «Классная страна», который аккумулирует передовые идеи по развитию детского туризма.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материально-технического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для закупки туристического оборудования средств грантов, спонсорской помощи.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Оптимизизация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расходов, планирование материально-технического оснащения, необходимого для реализации программы краеведения или школьного туризма.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разработаны программы краеведения и школьного туризма в рамках внеурочной деятельности и/или дополнительного образования.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Интеграция туристско-краеведческой деятельности в программу воспитания общеобразовательной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Анализ и экспертиза качества школьных программ краеведения и школьного туризма.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Принятие мер по привлечению и мотивации обучающихся к поисковой и краеведческой деятельности, детскому познавательному туризму.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 рабочей группы по модернизации программ краеведения и школьного туризма: - реализация программ урочной и внеурочной деятельности, дополнительного образования по краеведению и школьному туризму; - организация профильных каникулярных отрядов, слетов, мастер-классов, экскурсий, конкурсов по краеведению и школьному туризму; - организация сетевого взаимодействия с организациями-партнерами, курирующими программы краеведения и школьного туризма в районе, крае.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систематического административного контроля реализации программ краеведения и школьного туризма в общеобразовательной организации.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летних тематических смен в школьном лагере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воспитательной деятельности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Совета обучающихся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первичного отделения РДДМ Движение первых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центра детских инициатив, пространства ученического самоуправления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в реализации проекта Орлята России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в проекте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представительств детских и молодежных общественных объединений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Юнармия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Большая перемена и др.)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 волонтерском движении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Обучающиеся участвуют в волонтерском движении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школьных военно-патриотических клубов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«Воспитание»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Ученическое самоуправление, волонтерское движение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Реализация утвержденного календарного плана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профориентационной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деятельности в школе (в соответствии с календарным планом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профориентационной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деятельности, разработанным в субъекте РФ)(критический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Определение ответственного за реализацию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профориентационной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деятельности (в должности не ниже заместителя директора)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Наличие соглашений с региональными предприятиями/организациями, оказывающими содействие в реализации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профориентационных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мероприятий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профильных предпрофессиональных классов (инженерные, медицинские, космические, IT, педагогические, предпринимательские и др.)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и использование дополнительных материалов по профориентации, в том числе мультимедийных, в учебных предметах общеобразовательного цикла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Посещение обучающимися экскурсий на предприятиях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 моделирующих профессиональных пробах (онлайн) и тестированиях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Посещение обучающимися экскурсий в организациях СПО и ВО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Посещение обучающимися профессиональных проб на региональных площадках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Посещение обучающимися занятий по программам дополнительного образования, в том числе кружков, секций и др., направленных на профориентацию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Прохождение обучающимися профессионального обучения по программам профессиональной подготовки по профессиям рабочих и должностям служащих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родительских собраний на тему профессиональной ориентации, в том числе о кадровых потребностях современного рынка труда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6‒11 классов в мероприятиях проекта Билет в будущее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Участие обучающихся в чемпионатах по профессиональному мастерству, в том числе для обучающихся с инвалидностью, с ОВЗ, включая фестиваль Знакомство с профессией в рамках чемпионатов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Абилимпикс</w:t>
            </w:r>
            <w:proofErr w:type="spellEnd"/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Нет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Магистральное направление «Профориентация»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Сопровождение выбора профессии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подготовка к участию в чемпионатах по профессиональному мастерству.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Создание  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ОО системы подготовки к чемпионатам по профессиональному мастерству, включающую: назначение ответственного за работу; рассмотрение вопросов по подготовке к чемпионатам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профмастерству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на заседаниях педагогического и методического советов; наличие в ОО системы поощрений педагогов, работающих в данном направлении.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условий для подготовки обучающихся к участию в чемпионатах по профессиональному мастерству: 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оборудования; 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предприятий); поиск финансовых средств (участие в грантах, конкурсах, обращение к спонсорам) для организации поездок из отдаленных сел к месту проведения чемпионатов по профессиональному мастерству.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обучающихся к участию в чемпионатах по профессиональному мастерству.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информирование обучающихся общеобразовательных организаций о целях и задачах Всероссийского чемпионатного движения по профессиональному мастерству.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сетевого взаимодействия общеобразовательных организаций с образовательными организациями среднего профессионального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на региональном уровне участия обучающихся общеобразовательных организаций 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профориентационных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мероприятиях, проводимых в рамках регионального и отборочного (межрегионального) этапов Чемпионата по профессиональному мастерству «Профессионалы» и Чемпионата высоких технологий Всероссийского чемпионатного движения по профессиональному мастерству.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на региональном уровне увеличения охвата обучающихся общеобразовательных организаций субъектов Российской Федерации принявшие участие в открытых онлайн-уроках проекта «Шоу профессий», реализуемых с учетом опыта цикла открытых уроков «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Проектория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>», направленных на раннюю профориентацию», проводимых в рамках федерального проекта «Успех каждого ребенка» национального проекта «Образование».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единых подходов к штатному расписанию (количество административного персонала на контингент, узкие специалисты)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 организации используются единые подходы к штатному расписанию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Условия педагогического труда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Предусмотрены меры материального и нематериального стимулирования (разработан школьный локальный акт о системе материального и нематериального стимулирования, соблюдаются требования локального акта)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Предусмотрены меры материального и нематериального стимулирования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Условия педагогического труда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системы наставничества (положение о наставничестве, дорожная карта о его реализации, приказы)(критический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методических объединений / кафедр / методических советов учителей(критический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методических объединений / кафедр / методических советов классных руководителей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Охват учителей диагностикой профессиональных компетенций (федеральной, региональной, самодиагностикой)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менее 80% учителей прошли диагностику профессиональных компетенций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Доля учителей, для которых по результатам диагностики разработаны индивидуальные образовательные маршруты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 3% до 4% учителей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педагогических кадров. Система наставничества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Низкая доля учителей, для которых по результатам диагностики профессиональных дефицитов разработаны ИОМ.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адресного методического сопровождения педагогических работников, нуждающихся в поддержке, сопровождении для преодоления профессиональных затруднений и дефицитов.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Выстраивание взаимодействия с различными структурами на региональном и (или) федеральном уровнях, обеспечивающими персональное сопровождение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Выстраивание взаимодействия региональных методистов с руководителем образовательной организации и его заместителями, руководителями предметных методических объединений и педагогическими работниками, для которых необходима разработка ИОМ.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сопровождению педагогов, у которых выявлены профессиональные дефициты.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анализа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 самоанализа профессиональной деятельности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участия представителей управленческой команды </w:t>
            </w:r>
            <w:proofErr w:type="gramStart"/>
            <w:r>
              <w:rPr>
                <w:rFonts w:ascii="Times New Roman" w:hAnsi="Times New Roman"/>
                <w:lang w:eastAsia="zh-CN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</w:t>
            </w:r>
            <w:proofErr w:type="spellEnd"/>
            <w:proofErr w:type="gramEnd"/>
            <w:r>
              <w:rPr>
                <w:rFonts w:ascii="Times New Roman" w:hAnsi="Times New Roman"/>
                <w:lang w:eastAsia="zh-CN"/>
              </w:rPr>
              <w:t xml:space="preserve"> формировании ИОМ педагога.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мотивирующего административного контроля разработки и реализации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ИОМа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разъяснительных мероприятий по формированию у педагога понимания своих образовательно-профессиональных дефицитов и потребностей.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анализа результатов диагностик профессиональных дефицитов педагогических работников общеобразовательной организации (направления диагностики профессиональных дефицитов педагогических работников обусловлены нормативно закрепленным перечнем профессиональных компетенций: предметных, методических, психолого-педагогических, коммуникативных компетенций, которые связаны с трудовыми функциями профессионального стандарта "Педагог").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мероприятий по повышению внутренней мотивации педагога при разработке и реализации ИОМ.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мониторинга удовлетворенности педагогов профессиональной деятельностью 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методичсеким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сопровождением.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Рзработка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ИОМ непрерывного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развития  профессионального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мастерства педагогических работников для повышения эффективности их  профессиональной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административного контроля за организацией деятельности по выявлению дефицитов, сопровождению, разработки и реализации ИОМ.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способов стимулирования и поощрения педагогических работников, направленных на повышение мотивации педагогических работников к прохождению диагностики профессиональных компетенций.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Доля педагогических работников, прошедших обучение по программам повышения квалификации, размещенным в Федеральном реестре дополнительных профессиональных программ педагогического образования (за три последних года)(критический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менее 80% педагогических работников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Доля педагогических работников, прошедших обучение по программам повышения квалификации по инструментам ЦОС,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размещеннымв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Федеральном реестре дополнительных профессиональных программ педагогического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менее 80% педагогических работников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Доля педагогических работников и управленческих кадров, прошедших обучение по программам повышения квалификации в сфере воспитания (за три последних года)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менее 80%  педагогических работников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квалификации управленческой команды по программам из Федерального реестра образовательных программ дополнительного профессионального образования (за три последних года)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100% управленческой команды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Дополнительное профессиональное образование учителей биологии, информатики, математики, физики, химии по программам, направленным на формирование у обучающихся общеобразовательных организаций навыков, необходимых для обеспечения технологического суверенитета Российской Федерации (за три последних года)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обучение прошли двое или более учителей из числа учителей-предметников, преподающих  биологию, информатику, математику, физику, химию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педагогов в конкурсном движении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Участие на муниципальном уровне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педагогов, участвующих в профессиональных конкурсах на всероссийском уровне.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участия педагогов в конкурсном движении (за три последних года).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локального акта о системе материального и нематериального стимулирования участников профессиональных конкурсов, синхронизация его с положением об оплате труда и коллективным договором.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педагога в необходимости участия в конкурсном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стимулирования инициативы и активизации творчества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для педагогов календаря активностей (очные и дистанционные конкурсы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профмастерства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олимпиады и диктанты, обучающие семинары и конференции и т.д.).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адресного методического сопровождения в профессиональном развитии педагогических работников и управленческих кадров до 35 лет в первые три года работы.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взаимообучения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педагогических работников и управленческих кадров (в том числе – в формате внутрикорпоративного обучения, тренингов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командообразованию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>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Включение в план методической работы актуальных направлений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госполитика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учет дефицитов и ресурсов ОО и т.д.).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выявлению и распространению передового педагогического опыта.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банка успешных «командных» педагогических и управленческих практик и их тиражирование.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адресного методического сопровождения, 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т.ч</w:t>
            </w:r>
            <w:proofErr w:type="spellEnd"/>
            <w:r>
              <w:rPr>
                <w:rFonts w:ascii="Times New Roman" w:hAnsi="Times New Roman"/>
                <w:lang w:eastAsia="zh-CN"/>
              </w:rPr>
              <w:t>. и для выявления потенциальных участников профессиональных конкурсов.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методического сопровождения педагогов, участвующих в конкурсах профессионального мастерства.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модели методического взаимодействия с другими ОО.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педагогических работников к участию в мероприятиях в качестве эксперта, члена жюри, руководителя краткосрочного проекта.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тьюторства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сопровождения педагога в подготовке к профессиональному конкурсу.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участия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педагогов в публичных мероприятиях разных уровней: конференциях, круглых столах, семинарах, мастер-классах и т.д.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необходимых компетенций у педагога для участия и победы в конкурсах.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тьюторства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сопровождения педагога в подготовке к профессиональному конкурсу.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среди педагогов победителей и призеров конкурсов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среди педагогов победителей и призеров конкурсов на муниципальном уровне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«Учитель. Школьная команда»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и повышение квалификации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методическое сопровождение педагогов, участвующих в конкурсах профессионального мастерства.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методического сопровождения и подготовки педагогов к участию в конкурсах профессионального мастерства.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к подготовке педагогов, участвующих в конкурсах профессионального мастерства, победителей и призеров профессиональных конкурсов прошлых лет, педагогов-авторов уникальных образовательных методик.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тьюторства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сопровождения педагога в подготовке к профессиональному конкурсу.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Применение различных видов наставничества: виртуальное (дистанционное), в группе, краткосрочное или целеполагающее, реверсивное, ситуационное, скоростное консультационное, традиционную форму («один на один»).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формируется и не ведется банк успешных «командных» педагогических и управленческих практик и не осуществляется их тиражирование.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выявлению, изучению, распространению эффективных педагогических практик.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банка авторов успешных «командных» педагогических и управленческих практик.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необходимых компетенций у педагога для участия и победы в конкурсах профессионального мастерства.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педагогических работников к участию в мероприятиях в качестве эксперта, члена жюри, руководителя проекта.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Разработка  для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 педагогов, участвующих в конкурсах профессионального мастерства, календаря  активностей (очные и дистанционные конкурсы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профмастерства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олимпиады и диктанты, обучающие семинары и конференции и т.д.).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участия педагогов, участвующих в конкурсах профессионального мастерства, в публичных мероприятиях разных уровней: конференциях, круглых столах, семинарах, мастер-классах и т.д.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мотивации педагогов, участвующих в конкурсах профессионального мастерства, к достижению высокого результата.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профилактики профессионального выгорания педагогов, участвующих в конкурсах профессионального мастерства.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Информационная поддержка финалистов и победителей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профконкурсов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билборды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видеоролики, интервью в СМИ и т.п.).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 общеобразовательной организации педагога-психолога (по основному месту работы (штатного), внешнего совместителя или привлеченного в рамках сетевого взаимодействия)(критический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Наличие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Доля обучающихся общеобразовательных организаций, принявших участие в социально-психологическом тестировании на выявление рисков употребления наркотических средств и психотропных веществ, в общей численности обучающихся общеобразовательных организаций, которые могли принять участие в данном тестировании(критический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90% обучающихся и более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локальных актов по организации психолого-педагогического сопровождения участников образовательных отношений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 штате общеобразовательной организации социального педагога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 общеобразовательной организации учителя-логопеда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   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штате общеобразовательной организации учителя-дефектолога, обеспечивающего оказание помощи целевым группам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педагогического работника на специальность «учитель-дефектолог».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в качестве совместителей специалистов из других общеобразовательных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организаций  к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выполнению функций учителя-дефектолога, проведению обучающих семинаров по развитию системы работы по оказанию помощи целевым группам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учителя-дефектолога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специалиста (учителя-дефектолога).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 организации отдельного кабинета педагога-психолога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Наличие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отдельного кабинета педагога-психолога (отсутствие возможности у педагога-психолога  для научной организации труда, эффективной работы по созданию обстановки доверительного общения и психологического комфорта необходимых для оказания своевременной квалифицированной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консультативнометодической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психокоррекционной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других видов психологической помощи субъектам образовательного пространства: педагогам, детям, учащимся разного уровня развития и возраста, их родителям).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ЛА по созданию и функционированию кабинета педагога-психолога.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рабочей группы по разработке дизайн-проекта рабочего пространства педагога-психолога в ОО.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внебюджетных средств для реализации дизайн-проекта рабочего пространства педагога-психолога в ОО.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Кабинет педагога-психолога не оборудован автоматизированным рабочим местом.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внебюджетных средств с целью оборудования кабинета педагога-психолога автоматизированным рабочим местом.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Оказание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Несвоевременное и бессистемное оказание адресной помощи субъектам образовательной деятельности.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утверждение  ЛА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"Положение о порядке организации предоставления психолого-педагогической, медицинской и социальной помощи обучающимся". Обеспечение реализации требований локального акта.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прохождения КПК с целью совершенствования профессиональных компетенций по данному направлению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профдеятельности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Психолого-педагогическая помощь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не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оказывается.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административной деятельности по созданию условий для оказания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общеобразовательной организации педагога-психолога.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педагогических работников по специальности «педагог-психолог».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специалистов в качестве совместителей из других общеобразовательных организаций к выполнению функций педагога-психолога, проведению обучающих семинаров по развитию системы школьной медиации, профилактике и управлению конфликтами в образовательной среде, созданию (развитию) системы профилактической работы с учащимися, находящимися в социально-опасном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положении;  поддержка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обучающихся, состоящих 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внутришкольном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учете, на учете в КДН, ПДН, «группах риска» и др.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педагога-психолога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педагога-психолога.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штате общеобразовательной организации учителя-логопеда.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педагогического работника на специальность «учитель-логопед».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в качестве совместителей специалистов из других общеобразовательных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организаций  к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выполнению функций учителя-логопеда, проведению обучающих семинаров по развитию системы работы по оказанию помощи целевым группам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учителя-логопеда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специалиста (учителя-логопеда).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штате общеобразовательной организации учителя-дефектолога.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педагогического работника на специальность «учитель-дефектолог».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в качестве совместителей специалистов из других общеобразовательных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организаций  к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выполнению функций учителя-дефектолога, проведению обучающих семинаров по развитию системы работы по оказанию помощи целевым группам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учителя-дефектолога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специалиста (учителя-дефектолога).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штате общеобразовательной организации социального педагога.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 качестве совместителей специалистов из других общеобразовательных организаций к выполнению функций социального педагога, проведению обучающих семинаров по развитию системы работы по оказанию помощи целевым группам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социального педагога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специалиста (социального педагога).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(центры социальной помощи семьям и детям, психолого-медико-социального сопровождения).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разработана психолого-педагогическая программа.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психолого-педагогической программы.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разработана программа адресной психологической помощи (поддержки).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программы адресной психологической помощи (поддержки).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обеспечена вариативность направлений психолого-педагогического сопровождения участников образовательных отношений.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сохранение и укрепление психологического здоровья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формирование ценности здоровья и безопасного образа жизни.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развитие своей экологической культуры дифференциации и индивидуализации обучения.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мониторинга возможностей и способностей обучающихся, выявление и поддержка одаренных детей, детей с ограниченными возможностями здоровья.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психолого-педагогической поддержки участников олимпиадного движения.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обеспечение осознанного и ответственного выбора дальнейшей профессиональной сферы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формирование коммуникативных навыков в разновозрастной среде и среде сверстников.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поддержку детских объединений, ученического самоуправления.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обеспечена вариативность форм психолого-педагогического сопровождения участников образовательного процесса.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консультирования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консультирования родителей (законных представителей)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консультирования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коррекционной и развивающий работы с обучающимися в рамках психолого-педагогического сопровождения участников образовательного процесса.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диагностической работы в рамках психолого-педагогического сопровождения участников образовательного процесса.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обеспечена диверсификация уровней психолого-педагогического сопровождения (индивидуальный, групповой, уровень класса, уровень организации).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диверсификации уровней психолого-педагогического сопровождения (индивидуальный, групповой, уровень класса, уровень организации).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обеспечено оказание психолого-педагогической помощи каждой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из целевых группам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сопровождения обучающихся, испытывающих трудности в освоении программы, развитии и социальной адаптации.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сопровождения обучающихся, проявляющих индивидуальные способности, и одаренных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индивидуального психолого-педагогического сопровождения обучающихся с ОВЗ.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осуществляется психолого-педагогическое сопровождение участников образовательных отношений.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 родителей (законных представителей) несовершеннолетних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 педагогических, учебно-вспомогательных и иных работников организации, обеспечивающих реализацию программ общего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по определению потребности в профессиональном или дополнительном профессиональном образовании педагогических работников, осуществляющих психолого-педагогическое сопровождение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формирования и развития психолого-педагогической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компетентности  педагогических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административных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и развития психолого-педагогической компетентности  родительской общественности.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психологически благоприятного школьного пространства для обучающихся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Выделение и оснащение тематических пространств для обучающихся (зона общения, игровая зона, зона релаксации и иное)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 кабинете педагога-психолога оборудованных зон (помещений) для проведения индивидуальных и групповых консультаций, психологической разгрузки, коррекционно-развивающей работы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специальных тематических зон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психологически благоприятного школьного пространства для педагогов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Выделение и оснащение тематического пространства (помещения) для отдыха и эмоционального восстановления педагогов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Профилактика травли в образовательной среде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Рост явлений насилия, агрессии, игровой и интернет-зависимостей;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десоциализации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виктимности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школе.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ЛА по профилактике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буллинга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детской среде.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Отсутствие/недостаточность мероприятий, направленных на профилактику травли в образовательной среде.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работы по формированию благоприятного социального климата школы.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мониторинга и оценки распространенности травли.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группы активистов по координации мероприятий по противодействию травле.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системы отслеживания инцидентов травли в школе.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работы по выработке 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соблюдению  школьных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правил, направленных на профилактику травли.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мониторинга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ситуации общения между школьниками.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диагностики вовлеченности в травлю конкретного ученика, а также распространенности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буллинга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школе.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мониторинга результатов деятельности по профилактики травли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информационно-методического обеспечения системы профилактики травли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Выстривание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системы взаимодействия с родителями по вопросам профилактики травли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контроля за осуществлением профилактики травли в образовательной организации.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Отсутствие/недостаточность профилактических мероприятий в образовательной среде.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психолого-педагогической компетентности педагогических работников, обучающихся, их родителей (законных представителей).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системы школьной медиации: профилактика и управление конфликтами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(развитие) системы профилактической работы с обучающимися, находящимися в социально-опасном положении.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Поддержка обучающихся, состоящих 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внутришкольном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учете, на учете в КДН, ПДН, «группах риска».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регулярного мониторинга занятости подростков «группы риска».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диагностической работы по раннему выявлению подростков «группы риска», склонных к противоправным действиям.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Профилактика суицидального поведения в детской и подростковой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комплексного сопровождения детей-инвалидов, детей с ОВЗ и семей, воспитывающих таких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 реализация комплекса обучающих модулей для родителей детей-инвалидов по вопросам здоровья, развития, коррекции, обучения и воспитания.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консультативных центров (обеспечение взаимодействия) для методической, психолого-педагогической, медико-социальной, диагностической и консультативной помощи (включая службу ранней коррекционной помощи) образовательной организации и родителям (законным представителям).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защиты, опеки и попечительства и др.).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Кадровый дефицит (отсутствие в организации психолога и/или социального педагога).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педагогических работников по требующимся специальностям.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 качестве совместителей специалистов из других общеобразовательных организаций.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необходимых специалистов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штатных специалистов.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и др.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выстроена системная работа по преодолению дефицита компетенций у педагогических и иных работников образовательной организации.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системной работы по выявлению и преодолению дефицита компетенций у педагогов-психологов в решении профессиональных задач.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системной работы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повыявлению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преодолению дефицита компетенций у социального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пелагога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решении профессиональных задач.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обучения педагогических и иных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работников  школы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поведению по предотвращению и вмешательству в ситуации травли.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развития кадрового потенциала в вопросах профилактики травли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и развития психолого-педагогической компетентности работников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у специалистов компетенций, обеспечивающих возможность профессионально работать в межведомственной и междисциплинарной команде.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административный контроль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Выстраивание системы контроля осуществления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профилактики  травли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 мониторинга результатов деятельности по профилактике  травли в образовательной среде.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Профилактика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«Школьный климат»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психологически благоприятного школьного климата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Риск увеличения в ОО обучающихся с антисоциальным,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антидисциплинарным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делинквентным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противоправным, а также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аутоагрессивным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самоповреждающие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суицидальные) поступкам.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 реализация ЛА по профилактике различных видов девиации.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служба медиации в образовательной организации.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создания и функционирования службы медиации в образовательной организации.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Отсутствует эффективное распределение сфер ответственности в вопросах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распределения сфер ответственности в вопросах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выстроено межведомственное взаимодействие с различными субъектами профилактики деструктивного поведения детей и молодежи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межведомственного взаимодействия с различными субъектами профилактики деструктивного поведения детей и молодежи (из сферы дополнительного образования, культуры и искусства, физической культуры и спорта, социальной защиты и защиты детства, СМИ и т. д.).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межведомственного взаимодействия с органами и учреждениями системы профилактики безнадзорности и правонарушений несовершеннолетних, правоохранительными органами (КДН, ПДН).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органы здравоохранения, социальной защиты, опеки и попечительства и др.).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социально-педагогическая и психолого-педагогическая деятельность, направленная на выявление групп риска, в том числе семейного неблагополучия.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выявлению обучающихся, находящихся в социально-опасном положении, а также не посещающих или систематически пропускающих по неуважительным причинам занятия в образовательных учреждениях.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плана мероприятий по выявлению обучающихся, склонных к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девиантному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поведению.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выявлению обучающихся, находящихся в трудных жизненных ситуациях.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выявление семей, находящихся в социально опасном положении.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выстроена работа по оказанию помощи и поддержки обучающимся группы риска и их семьям.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оказанию поддержки обучающимся, находящихся в трудных жизненных ситуациях.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оказанию семьям, находящимся в социально опасном положении, помощи в обучении и воспитании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Поддержка обучающихся, состоящих 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внутришкольном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учете, на учете в КДН, ПДН, «группах риска».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комплексного сопровождения детей-инвалидов, детей с ОВЗ и семей, воспитывающих таких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консультативных центров (обеспечение взаимодействия) для методической, психолого-педагогической, медико-социальной, диагностической и консультативной помощи (включая службу ранней коррекционной помощи) образовательной организации и родителям (законным представителям).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профилактической и информационно-просветительской работы с обучающимися группы риска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психолого-педагогической компетентности педагогических работников, обучающихся, их родителей (законных представителей).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Внедрение и развитие системы школьной медиации и восстановительных технологий по урегулированию межличностных конфликтов и профилактики правонарушений.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(развитие) системы профилактической работы с обучающимися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регулярного мониторинга занятости подростков «группы риска».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диагностической работы по раннему выявлению подростков «группы риска», склонных к противоправным действиям.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Профилактика суицидального поведения в детской и подростковой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 реализация комплекса обучающих модулей для родителей детей-инвалидов по вопросам здоровья, развития, коррекции, обучения и воспитания.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плана включения обучающихся с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девиантным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поведением находящихся на профилактическом учете, в социально-значимую деятельность с использованием ресурса организаций дополнительного образования, детских и молодежных социально-ориентированных объединений.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мер по реализации программ и методик, направленных на формирование законопослушного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информационно-методического обеспечения системы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информационно-аналитического обеспечения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(система сбора, получения и использования информации; информационные материалы по профилактике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поведения; статистические сведения о выявлении обучающихся, не посещающих образовательную организацию, систематически пропускающих учебные занятия без уважительных причин, безнадзорных и совершивших преступления и правонарушения, а также обучающихся, склонных к иным видам отклоняющегося поведения).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системы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иформационно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-просветительской работа с обучающимися по вопросам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разработки и реализации системы индивидуальной профилактической работы с обучающимися.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социально-педагогической диагностики (осуществляется специалистами образовательного учреждения, в котором происходит сбор информации о влиянии на личность и социум социально-психологических, педагогических, экологических и социологических факторов в целях повышения эффективности педагогических факторов).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Планирование работы, направленная на профилактику формирования у обучающихся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форм поведения, агрессии и повышенной тревожности.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Планирование мероприятий по проведению социально-профилактической работы.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создания в образовательной организации поддерживающе-компенсаторной среды.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Кадровый дефицит (отсутствие в организации психолога и/или социального педагога).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педагогических работников по требующимся специальностям.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 качестве совместителей специалистов из других общеобразовательных организаций.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необходимых специалистов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штатных специалистов.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и др.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выстроена системная работа по преодолению дефицита компетенций у педагогических и иных работников образовательной организации по вопросам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и развития психолого-педагогической компетентности работников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системной работы по выявлению и преодолению дефицита компетенций у педагогов-психологов в решении профессиональных задач.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системной работы по выявлению и преодолению дефицита компетенций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у  социального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педагога в решении профессиональных задач.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Повышение уровня профессиональной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компетентности  педагогических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иных работников в области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Проведение  мероприятий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по развитию кадрового потенциала в вопросах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обучения педагогических работников по вопросам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формирования у педагогических и иных работников организации необходимых компетенций в области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разпознавания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различных видов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Ознакомление педагогических и иных работников организации   с алгоритмом/порядком действий для различных видов отклоняющегося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формрования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у специалистов компетенций, обеспечивающих возможность профессионально работать в межведомственной и междисциплинарной команде.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обеспечивается взаимодействие с родителями по вопросам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и развития психолого-педагогической компетентности родителей (законных представителей) несовершеннолетних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Выстривание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системы взаимодействия с родителями по вопросам профилактики асоциального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консультирования родителей в случае затрудненных воспитательных усилий или конфликтных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родительско</w:t>
            </w:r>
            <w:proofErr w:type="spellEnd"/>
            <w:r>
              <w:rPr>
                <w:rFonts w:ascii="Times New Roman" w:hAnsi="Times New Roman"/>
                <w:lang w:eastAsia="zh-CN"/>
              </w:rPr>
              <w:t>-детских взаимоотношений.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психолого-педагогическое сопровождение внутрисемейной профилактики деструктивного поведения детей и молодежи.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Выстривание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системы информационно-просветительской работы с родителями.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административный контроль.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Выстраивание системы контроля осуществления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 мониторинга результатов деятельности по профилактике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локальных актов (далее ‒ ЛА) образовательной организации, регламентирующих ограничения использования мобильных телефонов обучающимися(критический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Подключение образовательной организации к высокоскоростному интернету(критический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Предоставление безопасного доступа к информационно-коммуникационной сети Интернет 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федеральной государственной информационной системы Моя школа, в том числе верифицированного цифрового образовательного контента, при реализации основных общеобразовательных программ(критический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100% педагогических работников зарегистрированы на платформе ФГИС «Моя школа» 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управленческих компетенций в реализации государственной политики по внедрению ФГИС «Моя школа» и ЦОС.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рекомендаций, нормативных документов по использование ФГИС «Моя школа», в том числе верифицированного цифрового образовательного контента, при реализации основных общеобразовательных программ.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Отсутствие/частичная разработка ЛА документов по использованию ФГИС «Моя школа».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ЛА: «Положение о применении электронного обучения, дистанционных образовательных технологий при реализации образовательных программ»; «дорожной карты» по реализации мероприятий по подключению и использованию ФГИС «Моя школа».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модели цифровой образовательной среды образовательной организации на основе целевой модели, утвержденной приказом Министерства просвещения Российской Федерации от 02.12.2019 № 649.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проекта по цифровой образовательной среде образовательной организации и включение всех педагогов и управленческого персонала школы к использованию единого доступа к образовательным сервисам цифровым учебным материалам.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необходимое количество оборудованных рабочих мест педагогов, оснащенных необходимым оборудованием.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анализа ресурсов школы: инфраструктура, материально-техническая база, кадры, методик, как основных компонентов для реализации образовательных программ.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Недостаточный уровень технической подготовки ответственного за подключение к ИС.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Оказание методической помощи, изучение методических рекомендаций ФГАНУ ФИЦТО.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Педагогические работники не обладают необходимыми компетенциями.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Осуществление мониторинга цифровых компетенций педагогов и обучающихся, позволяющих использовать оборудование и программные средства, технологии дистанционного образовательного взаимодействия, пользоваться доступом к информационным каналам сети Интернет, ресурсам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медиатек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курсовой подготовки педагогов по совершенствованию и развитию  цифровых компетенций.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Педагогические работники не знакомы с функциональными возможностями ФГИС «Моя школа».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Оказание методической помощи педагогическим работникам, изучение педагогическими работниками  Методических рекомендаций для педагогических работников по вопросам работы на платформе ФГИС «Моя школа».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Неиспользование возможностей ФГИС «Моя школа» в организации оценочной деятельности.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оценки и учета результатов использования разнообразных методов и форм обучения, взаимно дополняющих друг друга, в том числе проектов, практических, командных, исследовательских, творческих работ, самоанализа и самооценки,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взаимооценки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наблюдения, испытаний (тестов), динамических показателей освоения навыков и знаний, в том числе формируемых с использованием цифровых технологий.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Невключенность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рабочие программы учебных предметов видов учебной деятельности с использованием ресурсов ФГИС «Моя школа».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в рабочих программах учебных предметов, учебных курсов (в том числе внеурочной деятельности), учебных модулей  возможности использования  электронных (цифровых) образовательных ресурсов, являющихся учебно-методическими материалами (мультимедийные программы, электронные учебники и задачники, электронные библиотеки, виртуальные лаборатории, игровые программы, коллекции цифровых образовательных ресурсов), используемыми для обучения и воспитания различных групп пользователей, представленными в электронном (цифровом) виде и реализующими дидактические возможности ИКТ, содержание которых соответствует законодательству об образовании.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Неприятие родителями и некоторыми педагогами электронного обучения из-за влияния на здоровье школьника (педагога).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педагогами, с родителями (законными представителями).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Выработка системы контроля за временными нормами электронного обучения.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Информационно-коммуникационная образовательная платформа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Сферум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>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100% педагогических работников включены в сетевые профессиональные сообщества по обмену педагогическим опытом и активно используют платформу «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Сферум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>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Частично соответствует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финансирования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Перераспределение бюджетных средств или привлечение дополнительных источников финансирование.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Оборудование образовательной организации не соответствует Методическим рекомендациям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мероприятий по развитию материально-технической базы, информационно-телекоммуникационной инфраструктуры для внедрения ЦОС.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Приобретение современного IT- оборудования за счет средств образовательной организации на учебные расходы, участие 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грантовых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конкурсах, привлечение внебюджетных средств.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цифровой модели образовательной среды.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Реализация и внедрение целевой модели цифровой образовательной среды, (утвержденной приказом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Минпросвещения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России от 02.12.2019 г. № 649) средствами вычислительной техники, программным обеспечением и презентационным оборудованием.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обеспечено хранение оборудования ЦОС.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хранения компьютерной и мультимедийной техники в соответствии с ГОСТ 21552-84 «Средства вычислительной техники. Общие технические требования, приемка, методы испытаний, маркировка, упаковка, транспортирование и хранение».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соблюдаются условия и нормы хранения техники.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соблюдаются требования к безопасности.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соблюдаются рекомендации по хранению оборудования.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выполняются рекомендации по размещению оборудования.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административный контроль эксплуатации оборудования.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административного контроля эксплуатации оборудования. Коррекция плана административного контроля.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выполняются рекомендации по использованию оборудования на учебных предметах обязательных предметных областей, указанных во ФГОС НОО, ФГОС ООО, ФГОС СОО.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выполенение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выполняются рекомендации по использованию оборудования при организации разных видов учебной деятельности обучающихся в соответствии с ФГОС НОО, ФГОС ООО, ФГОС СОО.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выполенение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организации использования оборудования в рамках внедрения цифровой образовательной среды дополнительного образования и обеспечить выполнение данных рекомендаций.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административного контроля использования оборудования.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административного контроля использования оборудования. Коррекция плана административного контроля.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Управление образовательной организацией осуществляется с использованием информационной системы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ЦОС (поддержка всех активностей)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компетенций у управленческой команды в использовании информационной системы в управлении образовательной организацией 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финансирования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поиска источников дополнительного финансирования.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Наличие в образовательной организации пространства для учебных 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неучебных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занятий, творческих дел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внутришкольного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пространства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школьного библиотечного информационного центра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 и функционирует школьный библиотечный информационный центр 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внутришкольного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пространства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модели Школа полного дня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школы полного дня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Модель «Школа полного дня» не реализуется.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анализа ситуации, изыскание резервов, разработка модели «Школы полного дня».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помещений для работы классов-групп или групп, организованных из обучающихся одной или нескольких параллелей.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Выделение под занятия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разноакцентированные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пространства (кабинет, лаборатория, мастерские, библиотека, читальный зал, компьютерный класс, игротека,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медиатека</w:t>
            </w:r>
            <w:proofErr w:type="spellEnd"/>
            <w:r>
              <w:rPr>
                <w:rFonts w:ascii="Times New Roman" w:hAnsi="Times New Roman"/>
                <w:lang w:eastAsia="zh-CN"/>
              </w:rPr>
              <w:t>), в том числе 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разно акцентированных пространств (кабинет, лаборатория, мастерские, библиотека, читальный зал, компьютерный класс, игротека,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медиатека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помещения для работы классов-групп или групп, организованных из обучающихся одной или нескольких параллелей, пространства для общения и уединения, для игр, подвижных занятий и спокойной работы).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разно акцентированных пространств,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спортивных площадок, актового и спортивного залов, зала хореографии, различных студий и т. д., необходимых для организаций дополнительного образования, досуга.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спортивных площадок, актового и спортивного залов, зала хореографии, различных студий и т.д., необходимых для организаций дополнительного образования, досуга,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помещения для организации двухразового горячего питания.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Выделение помещения для организации двухразового горячего питания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Дефицит педагогов, способных организовать и направить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послеурочную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коллективную деятельность детей и подростков.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 график повышения квалификации внести обучение педагогов для работы в «Школе полного дня».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горизонтального обучения, наставничества.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внешнего совместителя.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специалиста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принятие штатного специалиста.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административных компетенций управленческой команды в организации школы полного дня.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повышения квалификации управленческой команды в вопросах реализации модели «Школа полного дня» на основе интеграции урочной и внеурочной деятельности обучающихся, программ дополнительного образования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ЛА, регламентирующих   образовательную деятельность, закрепляющих функциональные обязанности, права каждого участника образовательных отношений.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мониторинговых исследований инфраструктурных условий для создания мотивирующего эффективного школьного пространства, современной технологичной и комфортной образовательной среды; кадрового обеспечения модели «Школа полного дня»; форм общеразвивающей деятельности, программ дополнительного образования, направлений внеурочной деятельности как элементов «внеурочно-досуговой» модели.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Привлечение/вовлечение социокультурных организаций/партнеров к реализации модели «Школа полного дня».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интеграция урочной и внеурочной деятельности.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интеграции урочной и внеурочной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реализуются программы дополнительного образования детей.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реализации программ  дополнительного образования детей.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предоставляется услуга по присмотру и уходу за детьми в группах продленного.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предоставления услуг по присмотру и уходу за детьми в группах продленного.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выполняются рекомендации по организации досуговой, спортивной, иной деятельности для обучающихся в группах продленного дня.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организации досуговой, спортивной, иной деятельности для обучающихся в группах продленного дня.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111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Сформированы коллегиальные органы управления в соответствии с Федеральным законом Об образовании в Российской Федерации, предусмотренные уставом образовательной организации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  <w:tr w:rsidR="009636AD"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112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Функционирование управляющего совета образовательной организации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Да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Ключевое условие «Образовательная среда»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государственно-общественного управления</w:t>
            </w: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</w:tr>
    </w:tbl>
    <w:p w:rsidR="009636AD" w:rsidRDefault="009636AD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 w:rsidP="00A81B02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 w:rsidP="00A81B02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 w:rsidP="00A81B02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 w:rsidP="00A81B02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 w:rsidP="00A81B02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 w:rsidP="00A81B02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CA5C60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 Описание дефицитов по каждому магистральному направлению и ключевому условию.</w:t>
      </w:r>
    </w:p>
    <w:p w:rsidR="009636AD" w:rsidRDefault="009636AD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CA5C60">
      <w:pPr>
        <w:ind w:left="112" w:right="274"/>
        <w:rPr>
          <w:i/>
          <w:sz w:val="24"/>
        </w:rPr>
      </w:pPr>
      <w:r>
        <w:rPr>
          <w:i/>
          <w:sz w:val="24"/>
        </w:rPr>
        <w:t>Нумерация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показателя</w:t>
      </w:r>
      <w:r>
        <w:rPr>
          <w:i/>
          <w:spacing w:val="39"/>
          <w:sz w:val="24"/>
        </w:rPr>
        <w:t xml:space="preserve"> </w:t>
      </w:r>
      <w:r>
        <w:rPr>
          <w:i/>
          <w:sz w:val="24"/>
        </w:rPr>
        <w:t>оценивания</w:t>
      </w:r>
      <w:r>
        <w:rPr>
          <w:i/>
          <w:spacing w:val="37"/>
          <w:sz w:val="24"/>
        </w:rPr>
        <w:t xml:space="preserve"> </w:t>
      </w:r>
      <w:r>
        <w:rPr>
          <w:i/>
          <w:sz w:val="24"/>
        </w:rPr>
        <w:t>приведена</w:t>
      </w:r>
      <w:r>
        <w:rPr>
          <w:i/>
          <w:spacing w:val="38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соответствии</w:t>
      </w:r>
      <w:r>
        <w:rPr>
          <w:i/>
          <w:spacing w:val="38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номером</w:t>
      </w:r>
      <w:r>
        <w:rPr>
          <w:i/>
          <w:spacing w:val="38"/>
          <w:sz w:val="24"/>
        </w:rPr>
        <w:t xml:space="preserve"> </w:t>
      </w:r>
      <w:r>
        <w:rPr>
          <w:i/>
          <w:sz w:val="24"/>
        </w:rPr>
        <w:t>позиции</w:t>
      </w:r>
      <w:r>
        <w:rPr>
          <w:i/>
          <w:spacing w:val="37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федеральной</w:t>
      </w:r>
      <w:r>
        <w:rPr>
          <w:i/>
          <w:spacing w:val="36"/>
          <w:sz w:val="24"/>
        </w:rPr>
        <w:t xml:space="preserve"> </w:t>
      </w:r>
      <w:r>
        <w:rPr>
          <w:i/>
          <w:sz w:val="24"/>
        </w:rPr>
        <w:t>выгрузке,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полученной</w:t>
      </w:r>
      <w:r>
        <w:rPr>
          <w:i/>
          <w:spacing w:val="40"/>
          <w:sz w:val="24"/>
        </w:rPr>
        <w:t xml:space="preserve"> </w:t>
      </w:r>
      <w:r>
        <w:rPr>
          <w:i/>
          <w:sz w:val="24"/>
        </w:rPr>
        <w:t>в результате проведения самодиагностики.</w:t>
      </w:r>
    </w:p>
    <w:tbl>
      <w:tblPr>
        <w:tblStyle w:val="24"/>
        <w:tblpPr w:leftFromText="180" w:rightFromText="180" w:vertAnchor="text" w:horzAnchor="margin" w:tblpY="638"/>
        <w:tblW w:w="0" w:type="auto"/>
        <w:tblLook w:val="04A0" w:firstRow="1" w:lastRow="0" w:firstColumn="1" w:lastColumn="0" w:noHBand="0" w:noVBand="1"/>
        <w:tblCaption w:val="DevelopmentProgramItems"/>
      </w:tblPr>
      <w:tblGrid>
        <w:gridCol w:w="546"/>
        <w:gridCol w:w="3773"/>
        <w:gridCol w:w="2415"/>
        <w:gridCol w:w="1282"/>
        <w:gridCol w:w="3594"/>
        <w:gridCol w:w="3920"/>
      </w:tblGrid>
      <w:tr w:rsidR="009636AD">
        <w:trPr>
          <w:trHeight w:val="288"/>
          <w:tblHeader/>
        </w:trPr>
        <w:tc>
          <w:tcPr>
            <w:tcW w:w="546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№</w:t>
            </w:r>
          </w:p>
        </w:tc>
        <w:tc>
          <w:tcPr>
            <w:tcW w:w="3331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Показатель оценивания</w:t>
            </w:r>
          </w:p>
        </w:tc>
        <w:tc>
          <w:tcPr>
            <w:tcW w:w="1837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Значение оценивания</w:t>
            </w:r>
          </w:p>
        </w:tc>
        <w:tc>
          <w:tcPr>
            <w:tcW w:w="1154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Балльная оценка</w:t>
            </w:r>
          </w:p>
        </w:tc>
        <w:tc>
          <w:tcPr>
            <w:tcW w:w="3148" w:type="dxa"/>
            <w:noWrap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Дефициты</w:t>
            </w:r>
          </w:p>
        </w:tc>
        <w:tc>
          <w:tcPr>
            <w:tcW w:w="3280" w:type="dxa"/>
          </w:tcPr>
          <w:p w:rsidR="009636AD" w:rsidRDefault="00CA5C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zh-CN"/>
              </w:rPr>
              <w:t>Управленческие действия/решения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учебных планов одного или нескольких профилей обучения, предоставление обучающимся возможности формирования индивидуальных учебных планов(критический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Реализация 1 профиля или 1 индивидуального учебного плана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квалифицированных педагогов, которые могут обеспечивать реализацию программ учебных предметов на профильном, углублённом уровне.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сетевого партнерства с вузами по реализации образовательных программ: предметов, курсов, практик, проектов (университетские преподаватели ведут профильные занятия).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сетевых форм реализации образовательной деятельности, привлечение специалистов/педагогических работников из других образовательных организаций для организации профильного обучения, обучения по индивидуальным учебным планам.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Использование модульного принципа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осовения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образовательных программ (одна программа реализуется несколькими педагогами, обладающими большими компетенциями по определенному направлению).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Мотивация педагогов к повышению уровня профессиональных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компетенций  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ходе реализации ИОМ.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участия педагогов в профессиональных конкурсах и олимпиадах.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Низкий уровень профессиональных компетенций педагогических работников в организации профильного обучения в ОО, составлении индивидуальных учебных планов и обучении по индивидуальным учебным планам.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адресной организационно-методической помощи педагогам в составлении и реализации учебных планов профилей обучения и (или) индивидуальных учебных планов,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ИОМов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Использование методологий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менторства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наставничества для персонифицированной помощи педагогическим работникам в составлении и реализации учебных планов профилей обучения и (или) индивидуальных учебных планов,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ИОМов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подготовке обучающихся к выбору профиля обучения.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Назначение педагога-куратора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для индивидуального сопровождения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обучающегося: консультирования по выбору предметов ГИА,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определнию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профиля, личного образовательного маршрута и т. д.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психолого-педагогической диагностики по выявлению индивидуальных способностей и особенностей развития.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работы с родителями по принятию идей персонализации образовательной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материально-техническая база, нет оборудования для экспериментов, лабораторных работ и опытов.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сетевого взаимодействие с ОО, учреждениями дополнительного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допобразования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вузами, технопарками, и т. д. по использованию материально-технической базы.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создания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дополнительных источников финансирования, в том числе внебюджетных источников финансирования, участие 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грантовых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конкурсах.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Недостаточное качество управления формированием и функционированием системы методического и организационно-педагогического обеспечения профильного обучения, дифференциации и индивидуализации обучения.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Актуализация требований ЛНА (Положение об организации профильного обучения, индивидуальных учебных планах, ИОМ педагогических работников).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самообследования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ресурсных условий (материально-технических, кадровых, информационных и др.) для реализации профильного обучения в 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административного контроля организации профильного обучения.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экспертизы учебных планов профилей и индивидуальных учебных планов на предмет их соответствия требованиям ФГОС общего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диагностики способностей,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образовательных и профессиональных потребностей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в профильном обучении.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обучения педагогов по составлению индивидуальных учебных планов,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ИОМов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обучения педагогов на курсах повышения квалификации по преподаванию предметов на профильном уровне.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автоматизированных систем по организационно-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управленческихм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вопросам (учет персональной нагрузки обучающихся и педагогов, контроль прохождения ИОМ, составление и корректировка расписания).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формированию интереса и мотивации обучающихся к профильному обучению.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обучающимися и родителями (законными представителями) о важности профильного обучения обучающихся в профессиональном самоопределении.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профориентационных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мер (посещение производственных предприятий, организаций социальной сферы, организаций высшего и среднего профессионального образования), использование различных форматов, технологий обучения.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диагностики запросов на профильное обучение.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психолого-педагогической диагностики по выявлению индивидуальных запросов на профильное обучение.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обеспечивается реализация требований ФГОС общего образования к организации профильного обучения, в том числе в форме ИУП.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профессиональной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ориентации и   предоставление возможности каждому обучающемуся проявить свои интеллектуальные и творческие способности при изучении  учебных предметов, которые необходимы для продолжения получения образования и дальнейшей трудовой деятельности в областях, определенных Стратегией научно-технологического развития.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Включение в основную образовательную программу учебных планов различных профилей обучения в соответствии с требованиями ФГОС.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Предоставление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бучающимся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соответствии с требованиями ФГОС СОО возможность формирования индивидуальных учебных планов, включающих обязательные учебные предметы, изучаемые на уровне среднего общего образования (на базовом или углубленном уровне), дополнительные учебные предметы, курсы по выбору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требования ФГОС СОО к реализации учебных планов одного или нескольких профилей обучения (естественно-научный, гуманитарный, социально-экономический, технологический, универсальный).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формирования индивидуальной траектории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развития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обучающегося (содержание учебных предметов, курсов, модулей, темп и формы образования), реализация ИУП.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возможности индивидуального развития обучающихся посредством реализации индивидуальных учебных планов с учетом получения предпрофессиональных знаний и представлений, направленных на осуществление осознанного выбора образовательной программы следующего уровня образования и (или) направленности.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кадровых,  материально</w:t>
            </w:r>
            <w:proofErr w:type="gramEnd"/>
            <w:r>
              <w:rPr>
                <w:rFonts w:ascii="Times New Roman" w:hAnsi="Times New Roman"/>
                <w:lang w:eastAsia="zh-CN"/>
              </w:rPr>
              <w:t>-технических и финансовых ресурсов для реализации ИУП.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изучения  интеллектуальных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академическхе</w:t>
            </w:r>
            <w:proofErr w:type="spellEnd"/>
            <w:r>
              <w:rPr>
                <w:rFonts w:ascii="Times New Roman" w:hAnsi="Times New Roman"/>
                <w:lang w:eastAsia="zh-CN"/>
              </w:rPr>
              <w:t>) способностей и возможностей, познавательных интересов и потребностей обучающихся, которые могут служить основанием для разработки ИУП.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вариативности содержания образовательных программ, соответствующих образовательным потребностям и интересам обучающихся.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Обеспеченность учебниками и учебными пособиями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Обеспечено учебниками в полном объеме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актуализирован перечень учебников и учебных пособий согласно ФПУ для обеспечения ООП.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Применение электронного учета библиотечного фонда.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внебюджетных фондов.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внебюджетных фондов (грантов, инвестиций).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перспективного прогнозирования контингента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Прогнозирование динамики контингента обучающихся, разработка перспективного плана закупки учебников.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Неэффективное распределение и использование финансовых ресурсов.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контроля использования финансовых ресурсов.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своевременного обеспечения учебниками и учебными пособиями в полном объеме.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нормативной базы (федеральный перечень учебников).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анализа наличия в полном объеме учебников и учебных пособий.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поиска и обмена учебниками с другими общеобразовательными организациями.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регулярного контроля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своевременногого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оформления  заказа на обеспечение общеобразовательной организации учебниками и учебными пособиями в полном объеме.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Углубленное изучение отдельных предметов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Углубленное изучение одного или более предметов реализуется не менее чем в одном классе одной из параллелей со 2 по 9 класс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формированию интереса и мотивации обучающихся к углубленному изучению отдельных предметов.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психолого-педагогической диагностики по выявлению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образовательных  интересов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потребностей, способностей и талантов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работы с родителями обучающихся по изучению образовательных запросов и ожиданий.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(индивидуальной, групповой) с обучающимися, родителями (законными представителями) о важности углубленного изучения предметов для развития способностей и профессионального самоопределения.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обучающимися, их родителями (законными представителями) о необходимости углубленного изучения отдельных предметов для интеллектуального развития, подготовки к продолжению обучения образовательных организациях высшего и среднего профессионального образования.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Несовершенная система финансирования ИУП.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Усовершенствование системы контроля за использованием финансовых ресурсов,   обеспечивающих  реализацию ООП, в том числе углубленное изучение отдельных предметов в рамках ИУП.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используются возможности реализации образовательной программы в сетевой форме.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условий для реализации ООП в сетевой форме: выявление дефицитов, заключение сетевых договоров, мониторинг.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муниципального «ресурсного центра», в котором дети изучают углубленные курсы, а предметы на базовом уровне проходят в школах «у дома».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системы изучение интересов и запросов обучающихся и их родителей (законных представителей).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психолого-педагогической диагностики по выявлению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образовательных  интересов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потребностей, способностей и талантов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работы с родителями обучающихся по изучению запросов и ожиданий.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Назначение педагога-куратора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для индивидуального сопровождения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обучающегося: консультирования по выбору предметов ГИА,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определнию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профиля, личного образовательного маршрута и т. д.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Индивидуальная работа с родителями детей по принятию идей персонализации в образовательной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системы формирования запроса.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Автоматизизация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системы формирования и обработки образовательных запросов.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практики взаимозачета результатов, полученных в иных организациях.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Принятие локально-нормативных актов по взаимозачету образовательных результатов.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обеспечению требований ФГОС по реализации углубленного изучения отдельных предметов.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самообследования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ресурсных (материально-технических, информационных) условий для организации углубленного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анализа содержания образовательных программ, программ учебных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диагностических исследований по   выявлению способностей, одаренности, образовательных потребностей обучающихся.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Низкий уровень профессиональной предметно-методической компетентности педагогических работников в осуществлении углубленного изучения отдельных предметов.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адресной методической помощи педагогам в организации углубленного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Использование методологий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менторства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наставничества для персонифицированной помощи педагогическим работникам в организации углубленного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прохождения курсов повышения квалификации по вопросам методики преподавания предмета на углубленном уровне.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учителя к преподаванию предмета на углубленном уровне, актуализация мер морального и материального стимулирования.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педагогических работников, способных обеспечить углубленное изучение отдельных предметов.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сетевых форм реализации образовательных программ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специалистов/педагогических работников из других образовательных организаций для углубленного изучения отдельных предметов.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Развитие партнерства с вузами, привлечение университетских преподавателей для реализации углубленного изучения отдельных учебных предметов.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Создение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муниципального «ресурсного центра», в котором обеспечивается изучение отдельных предметов на углубленном уровне.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выпускников 9 класса, не получивших аттестаты об основном общем образовании, в общей численности выпускников 9 класса (за предыдущий учебный год)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выпускников 9 класса, не получивших аттестаты об основном общем образовании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Несформированная система подготовки обучающихся к ОГЭ.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контроля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качества  используемых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при проведении контрольных и проверочных работ измерительных материалов, включение в измерительные материалы заданий в формате ОГЭ,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проферяющих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знания и умения, предусмотренные кодификаторами проверяемых требований к результатам освоения основной образовательной программы основного  общего образования и элементов содержания для проведения основного государственного экзамена (ФИПИ).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ознакомления со структурой КИМ ОГЭ по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предмету,  проведение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тренинга по заполнению бланков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проведения в течение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учебногогода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тренировочных и диагностических работ в формате ОГЭ, анализ динамики результатов.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Прогнозирование результатов ОГЭ по предмету на основе итогов текущего контроля успеваемости, промежуточной аттестации обучающихся, проведенных тренировочных и диагностических работ в формате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проведения групповых консультаций по разбору формулировок заданий ОГЭ, по решению типовых заданий в формате ОГЭ, консультаций по проблемным темам.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индивидуальных консультаций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по выявленным в ходе оценочных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процеду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дефицитам.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контроля подготовки к ОГЭ неуспевающих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обучающихся,  разработка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индивидуального плана подготовки к ОГЭ по предмету.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выпускников по подготовке к ОГЭ.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Недостаточно эффективное управление образовательной организацией в части обеспечения достижения планируемых результатов освоения образовательных программ.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разработки</w:t>
            </w:r>
            <w:proofErr w:type="gramEnd"/>
            <w:r>
              <w:rPr>
                <w:rFonts w:ascii="Times New Roman" w:hAnsi="Times New Roman"/>
                <w:lang w:eastAsia="zh-CN"/>
              </w:rPr>
              <w:t>, анализа и реализации образовательных программ для достижения запланированных результатов.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своевременного контроля качества реализации образовательных программ, принятие управленческих решений по коррекции и улучшению организации образовательной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системы выявления, поддержки и развития способностей и талантов обучающихся, направленной на самоопределение, самообразование и профессиональную ориентацию.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Осуществление анализа деятельности и результатов реализации образовательных программ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  коррекция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организации образовательной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стратегии обеспечения качества образовательной деятельности в общеобразовательной организации с привлечением участников образовательных отношений.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Внедрение практики формирования персональных задач развития в организации образовательной деятельности; организация своевременной разработки и реализации  индивидуальных учебных планов, направленных 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переодоление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неуспешности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профессиональных компетенций педагогических работников в обеспечении эффективной подготовки к ОГЭ.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адресной организационно-методической помощи педагогам 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вопросах  организации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образовательной деятельности обучающихся по подготовке к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Внедрение методологий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менторства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наставничества для персонифицированной помощи педагогическим работникам 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вопросах  организации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образовательной деятельности обучающихся по подготовке к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обучения педагогических работников на курсах повышения квалификации по совершенствованию предметно-методических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компетенций,  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том числе на курсах по подготовке экспертов для работы в региональной предметной комиссии при проведении государственной итоговой аттестации по образовательным программам основного общего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освоения 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применения  педагогическими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работниками эффективных современных образовательных технологий, форм и методов обучения при подготовке к ОГЭ.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мотивации обучающихся к успешному завершению основного общего образования и получению аттестата об основном общем образовании.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качества образовательной деятельности на учебных 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внеучебных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занятиях,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Использование форм, технологий дифференциации, индивидуализации,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профилизации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образовательной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обучающихся в соответствии с возрастными, индивидуальными особенностями и особыми образовательными потребностями.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обучающимися и их родителями по актуальности успешного завершения основного общего образования и получения аттестата об основном общем образовании.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рабочих программ курсов внеурочной деятельности, в том числе курса Разговоры о важном 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Обучающимся обеспечено 3‒4 часа еженедельных занятий внеурочной деятельностью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реализация внеурочной деятельности в соответствии с требованиями ФГОС.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выявления способностей, склонностей образовательных интересов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  потребностей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выявления запросов и ожиданий родителей (законных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предстваителей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рабочих групп педагогических работников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для  разработки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программ курсов внеурочной деятельности/внесения корректировок в программы  курсов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при разработке программ курсов внеурочной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деятельности  формирования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развития конкретных планируемых  предметных 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метапредметных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результатов.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качества образовательной деятельности на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занятиях  курсов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мониторинга  качества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образовательной деятельности на занятиях  курсов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мониторинга результатов образовательной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материально-технических, информационно-технических условий для эффективной реализации рабочих программ курсов внеурочной деятельности, в том числе курса «Разговоры о важном».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профессиональных компетенций педагогических работников по составлению и реализации программ внеурочной деятельности.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адресной организационно-методической помощи педагогам в составлении и реализации программ курсов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Внедрение методологий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менторства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наставничества для персонифицированной помощи педагогическим работникам в вопросах составления и реализации программ курсов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обучения на курсах повышения квалификации по организации учебно-исследовательской и проектной деятельности в рамках внеурочной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учителя, актуализация мер морального и материального стимулирования.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ресурсных возможностей (кадры, помещения) для реализации программ курсов внеурочной деятельности.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партнеров для организации образовательной деятельности: - взаимодействие с образовательными организациями, организациями высшего и среднего профессионального образования, культуры, науки, использование новых форматов взаимодействия для восполнения недостающих кадровых ресурсов, привлечения кадров к реализация рабочих программ курсов внеурочной деятельности общеобразовательной организации; -взаимодействие с организациями, предприятиями для использования ресурсов профессионально-производственной среды, помещений для реализация рабочих программ курсов внеурочной деятельности; - использование сетевых форм реализации образовательной деятельности.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во Всероссийской олимпиаде школьников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Участие в региональном этапе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работы с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одвренными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детьми, включающую выявление, поддержку и сопровождение, развитие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интеллектуальной  одаренности</w:t>
            </w:r>
            <w:proofErr w:type="gram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и интереса обучающихся к участию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мотивации и интереса обучающихся к участию в школьном туре ВСОШ.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Анализ результатов школьного этапа ВСОШ, прогнозирование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результатов  муниципального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/регионального/ заключительного этапа.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Осуществление анализа результатов школьного этапа ВСОШ, прогнозирование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результатов  муниципального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/регионального/ заключительного этапа.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индивидуальной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подготовки обучающихся в муниципальном/ региональном/заключительном  этапе ВСОШ.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Организация  развития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предметно-методических компетенций учителей, обеспечивающих подготовку обучающихся к участию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призеров этапов Всероссийской олимпиады школьников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(или) призеров муниципального этапа Всероссийской олимпиады школьников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организации вовлечения обучающихся в олимпиадное движение школьников и подготовки к участию обучающихся во Всероссийской олимпиаде школьников.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работы с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одвренными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детьми, включающую выявление, поддержку и сопровождение, развитие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интеллектуальной  одаренности</w:t>
            </w:r>
            <w:proofErr w:type="gram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и интереса обучающихся к участию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разработки программ подготовки обучающихся к участию в олимпиадном движении на всех уровнях от школьного до всероссийского.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систематической подготовки обучающихся к участию в олимпиадном движении на всех уровнях от школьного до всероссийского.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мотивации и интереса обучающихся к участию в школьном туре ВСОШ.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Анализ результатов школьного этапа ВСОШ, прогнозирование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результатов  муниципального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/регионального/ заключительного этапа.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мер морального и материального стимулирования педагогических работников, обеспечивающих участие обучающихся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мер морального и материального стимулирования обучающихся,  в участвующих в олимпиадном движении.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подготовка обучающихся к участию в олимпиадном движении.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Осуществление анализа результатов школьного этапа ВСОШ, прогнозирование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результатов  муниципального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/регионального/ заключительного этапа.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индивидуальной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подготовки обучающихся в муниципальном/ региональном/заключительном  этапе ВСОШ.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Организация  развития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предметно-методических компетенций учителей, обеспечивающих подготовку обучающихся к участию в олимпиадном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педагогических работников в качестве эксперта, члена жюри на различных этапах проведения олимпиады.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партнеров из вузов в рамках сетевого взаимодействия для обеспечения подготовки обучающихся.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Диверсификация деятельности школьных спортивных клубов (далее &amp;</w:t>
            </w:r>
            <w:proofErr w:type="spellStart"/>
            <w:r>
              <w:rPr>
                <w:rFonts w:ascii="Times New Roman" w:hAnsi="Times New Roman"/>
                <w:lang w:eastAsia="zh-CN"/>
              </w:rPr>
              <w:t>ndash</w:t>
            </w:r>
            <w:proofErr w:type="spellEnd"/>
            <w:r>
              <w:rPr>
                <w:rFonts w:ascii="Times New Roman" w:hAnsi="Times New Roman"/>
                <w:lang w:eastAsia="zh-CN"/>
              </w:rPr>
              <w:t>; ШСК) (по видам спорта)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 5 до 9 видов спорта в ШСК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сетевой формы реализации программы.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в программе воспитания в разделе "Виды, формы и содержание воспитательной деятельности" вариативного модуля "Школьные спортивные клубы", планирование мероприятий.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квалифицированных специалистов.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привлечения специалистов из числа родителей, студентов вузов (4-5 курс).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прохождения педагогами курсовой подготовки, профессиональной переподготовки; направление выпускников на целевое обучение.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квалифицированных специалистов посредством сетевой формы реализации программы.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Несформированность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организационно-управленческих компетенций управленческой команды.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корпоративного обучения управленческой команды.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спортивного зала, соответствующего требованиям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СанПин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отсутствие спортивной инфраструктуры для занятий физической культурой и спортом.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материально-технической базы для организации спортивной инфраструктуры в соответствии с требованиями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СанПин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Заключение договоров сетевого взаимодействия с образовательными организациями для использования их материально-технических ресурсов/помещений.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Созданный в общеобразовательной организации спортивный клуб не включен в Единый Всероссийский реестр школьных спортивных клубов.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по включению школьного спортивного клуба в Единый Всероссийский реестр школьных спортивных клубов.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формированию мотивации у обучающихся и их родителей к посещению школьных спортивных клубов.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 по проведению мероприятий, стимулирующих спортивные достижения обучающихся, интерес к физкультурно-спортивной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родителями (законными представителями) и обучающимися по привлечению к посещению занятий физической культурой и спортом, в том числе посещению спортивных секций, школьных спортивных клубов.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призеров спортивных соревнований (в том числе во Всероссийских спортивных соревнованиях школьников Президентские состязания и Всероссийских спортивных играх школьников Президентские спортивные игры, Всероссийских соревнованиях и спартакиадах Специальной олимпиады России, Всероссийских соревнованиях и спартакиадах Всероссийской федерации спорта лиц с интеллектуальными нарушениями)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(или) призеров на муниципальном уровне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работы по популяризации спорта; включенности массовой спортивной деятельности в образовательную программу.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обновления содержания программы воспитания, включая календарный план воспитательной работы.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детско-взрослой событийной общности.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педагогических работников.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прохождения курсовой подготовки педагогов по вопросам подготовки обучающихся к соревнованиям.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педагогических работников по подготовке обучающихся к спортивным мероприятиям.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материально-технической базы для проведения массовых физкультурно-спортивных мероприятий.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Определение сетевых партнеров (предприятия, организации) в ближайшем окружении или дистанционно, которые могли бы предоставить школе ресурсы (профессиональные кадры, материально-техническую базу, образовательные ресурсы).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спонсоров, родительской общественности, рациональное использование средств в рамках ПФХД, развитие платных образовательных услуг.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технологических кружков на базе общеобразовательной организации и/или в рамках сетевого взаимодействия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 технологических кружка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Отсутствуют педагогические кадры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обучения педагогических работников, профессиональной переподготовки кадров.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к реализации образовательных программ "Кружка НТИ" специалистов, имеющих среднее профессиональное или высшее образование, отвечающее квалификационным требованиям, указанным в квалификационных справочниках, и (или) профессиональным стандартам.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к реализации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дополнительных общеобразовательных программ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по образовательным программам высшего образования по специальностям и направлениям подготовки, соответствующим направлениям дополнительных общеобразовательных программ, реализуемых технологическим кружком, и успешно прошедших промежуточную аттестацию не менее чем за два года обучения.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 для работы кружков технической и естественно-научной направленностей.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организована сетевая форма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ресурсов внешней среды для реализации программ дополнительного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Заключение договоров о реализации программ дополнительного образования в сетевой форме.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>", мобильных технопарков "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", центров цифрового образования "IT-куб", центров "Дом научной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коллаборации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>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материально-техническое оснащение, помещения, необходимые для реализации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Обеспечить деятельность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привленчению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внебюджетного финансирования для восполнения ресурсов.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Организовать проведение мониторинга условий/ресурсов (материальных, информационно-технических, кадровых) для организации на базе общеобразовательной организации кружков технической и естественно-научной направленностей.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 для организации работы кружков технологической и естественно-научной направленности.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 планировании реализации программ технологического "Кружка НТИ",  организация образовательной деятельности в сетевой форме с привлечением ресурсов детских технопарков "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>", мобильных технопарков "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Кванториум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", центров цифрового образования "IT-куб", центров "Дом научной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коллаборации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>" и прочих организаций, деятельность которых направлена на развитие технического творчества обучающихся (в случае отсутствия у общеобразовательной организации необходимого оборудования, средств обучения и воспитания).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повышения квалификации заместителя директора по воспитательной работе по вопросам организации дополнительного образования в общеобразовательной организации, сетевого взаимодействия.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дополнительных общеобразовательных программ технической и естественно-научной направленностей.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Анализ дополнительных образовательных программ на предмет качества их содержания, соответствия интересам и образовательных потребностям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разработки дополнительных общеобразовательных программ технической и естественно-научной направленностей.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формированию интереса и мотивации обучающихся и их родителей (законных представителей) в обучении детей по программам технологической направленности.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мониторинга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образовательных потребностей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в обучении по дополнительным общеобразовательным программ технической и естественно-научной направленностей.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Выявление, поддержка и развитие интеллектуальных способностей и талантов обучающихся к научно-техническому творчеству, обеспечение условий для профессиональной ориентации обучающихся, создание сообщества обучающихся и педагогических работников, активно вовлеченных в проекты Кружкового движения.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разработана программа технологического кружка.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программы технологического кружка в рамках дополнительного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программы технологического кружка в рамках дополнительного образования, реализуемой в сетевой форме при участии представителей работодателей и общественно-деловых объединений, наставников из числа представителей Ассоциации кружков, иных заинтересованных лиц.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программы технологического кружка в рамках внеурочной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определен формат организации кружка технической направленности на базе образовательной организации для детей в возрасте от 10 до 18 лет по направлениям НТИ в соответствии с имеющимися у образовательной организации кадровыми и материально-техническими ресурсами.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Утверждение формата организации кружка технической направленности на базе общеобразовательной организации для детей в возрасте от 10 до 18 лет по направлениям НТИ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аэронет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автонет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маринет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нейронет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хелснет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фуднет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энерджинет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техиет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сэйфнет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пр.) в соответствии с имеющимися у общеобразовательной организации кадровыми и материально-техническими ресурсами.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 конкурсах, фестивалях, олимпиадах (кроме Всероссийской олимпиады школьников), конференциях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обучающихся в конкурсах, фестивалях, олимпиадах, конференциях на муниципальном уровне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выстроена система выявления и развития одаренности.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локального нормативного акта, описывающего систему выявления и развития интеллектуальных и творческих способностей, талантов обучающихся (предусмотреть наличие разделов: диагностика, учет результатов диагностики, мероприятия по сопровождению и развитию).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мониторинга интересов и способностей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локального нормативного акта, регламентирующего мониторинг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интересов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 (предусмотреть наличие разделов: диагностика, учет результатов диагностики, мероприятия по сопровождению и развитию).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Выявление, поддержка и развитие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привлечению обучающихся к участию в конкурсах, фестивалях, олимпиадах, конференциях.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участия обучающихся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условий для профессиональной ориентации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сообщества обучающихся и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обучающихся к участию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педагогических работников к участию обучающихся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системы подготовки обучающихся к конкурсному движению.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локального нормативного акта,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регламетирующего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систему подготовки и участия обучающихся в конкурсном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плана участия обучающихся образовательной организации в олимпиадах и иных интеллектуальных и (или) творческих конкурсах, мероприятиях в соответствии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с  федеральным</w:t>
            </w:r>
            <w:proofErr w:type="gramEnd"/>
            <w:r>
              <w:rPr>
                <w:rFonts w:ascii="Times New Roman" w:hAnsi="Times New Roman"/>
                <w:lang w:eastAsia="zh-CN"/>
              </w:rPr>
              <w:t>, региональным, муниципальным перечнями олимпиад и иных интеллектуальных и (или) творческих конкурсов, мероприятий.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участия обучающихся и анализ результатов участия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работы классных руководителей с мотивированными обучающимися, их родителями и учителями-предметниками.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и групповой работы учителей-предметников и педагогов дополнительного образования с мотивированными обучающимися; обучающимися, демонстрирующими результаты на конкурсах, фестивалях, олимпиадах, конференциях и иных мероприятиях.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ИУП для обучающихся, демонстрирующих результаты на конкурсах, фестивалях, олимпиадах, конференциях и иных мероприятиях.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психолого-педагогической поддержки участников конкурсов, фестивалей, олимпиад, конференций.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заместителя директора по воспитательной работе в выполнении трудовой функции по администрированию деятельности общеобразовательной организации в части организации дополнительного образования в общеобразовательной организации, участия обучающихся в конкурсах, фестивалях, олимпиадах, конференциях.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повышения квалификации заместителя директора по воспитательной работе в части организации участия обучающихся в конкурсах, фестивалях, олимпиадах, конференциях и иных мероприятиях.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фестивалях, олимпиадах, конференциях.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педагога в части подготовки обучающихся к участию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Кадровый дефицит специалистов по дополнительному образованию детей.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обучения педагогических работников, профессиональной переподготовки кадров в части подготовки обучающихся к участию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Устранение кадрового дефицита за счет своевременного выявления кадровых потребностей; развитие кадрового потенциала; осуществление профессиональной переподготовки по образовательным программам педагогической направленности; привлечение молодых специалистов дополнительного образования, привлечение квалифицированных специалистов из других организаций, предприятий.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 для реализации образовательных программ, подготовки обучающихся к участию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или недостаточное материально-техническое оснащение.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условий/ресурсов (материальных, информационно-технических, кадровых) для организации технологических кружков на базе общеобразовательной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  высокотехнологичного оборудования для организации работы кружков технологической направленности.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разработаны программы, направленные на развитие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 внеурочной деятельности, направленных на развитие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дополнительных программ, направленных на развитие интеллектуальных и творческих способностей и талантов обучающихся, интереса к научной (научно- исследовательской), инженерно-технической, изобретательской, творческой деятельности.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победителей и призеров различных олимпиад (кроме ВСОШ), смотров, конкурсов, конференций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Наличие победителей и (или) призеров конкурсов, фестивалей, олимпиад, конференций на муниципальном уровне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выстроена система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разработки локального нормативного акта, описывающего систему выявления и развития интеллектуальных и творческих способностей и талантов обучающихся, интереса к научной (научно-исследовательской), инженерно-технической, изобретательской, творческой деятельности.   (предусмотреть наличие разделов: диагностика, учет результатов диагностики,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меропрриятия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 сопровождению и развитию).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Внесение в положение об оплате труда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критиериев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стимулирования педагогических работников за работу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выявленияю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сопровождению и развитию детской одаренности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предметных дефицитов педагогов, недостаточных профессиональный уровень для подготовки обучающихся к олимпиадам различного уровня (кроме ВСОШ), смотров, конкурсов, конференций.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квалификации педагогов в части устранения предметных дефицитов; повышение профессионального уровня для подготовки обучающихся к олимпиадам различного уровня, смотрам, конкурсам, конференциям разработка ИОМ педагога; привлечение специалистов высшего и среднего профессионального образования для подготовки обучающихся к олимпиадам различного уровня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системы мотивации педагогических работников.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педагогических работников к участию обучающихся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Недостаточная работа по формированию интереса обучающихся и их родителей (законных представителей) в части подготовки обучающихся к олимпиадам различного уровня.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обучающихся к участию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системы мотивирования/стимулирования педагогических работников и обучающихся к участию в конкурсах, фестивалях, олимпиадах, конференциях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системы подготовки обучающихся к конкурсному движению.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локального нормативного акта,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регламетирующего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систему подготовки и участию в конкурсном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плана участия обучающихся образовательной организации в олимпиадах и иных интеллектуальных и (или) творческих конкурсах, мероприятиях в соответствии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с  федеральным</w:t>
            </w:r>
            <w:proofErr w:type="gramEnd"/>
            <w:r>
              <w:rPr>
                <w:rFonts w:ascii="Times New Roman" w:hAnsi="Times New Roman"/>
                <w:lang w:eastAsia="zh-CN"/>
              </w:rPr>
              <w:t>, региональным, муниципальным перечнями олимпиад и иных интеллектуальных и (или) творческих конкурсов, мероприятий.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участия обучающихся и анализ результатов участия в конкурсах, фестивалях, олимпиадах, конференциях.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классных руководителей с мотивированными обучающимися, их родителями и учителями-предметниками.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индивидуальной и групповой работы учителей-предметников и педагогов дополнительного образования с мотивированными обучающимися.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ИУП обучающихся, демонстрирующих результаты на конкурсах, фестивалях, олимпиадах, конференциях и иных мероприятиях.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психолого-педагогической поддержки участников конкурсов, фестивалей, олимпиад, конференций.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профессиональных дефицитов у педагогических работников, реализующих программы внеурочной деятельности и дополнительные образовательные программы, в части подготовки обучающихся к участию в конкурсах, фестивалях, олимпиадах, конференциях.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педагога в части подготовки обучающихся к участию в конкурсах, фестивалях, олимпиадах, конференциях.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Функционирование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3‒4 объединения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Несбалансированность системы внеурочной деятельности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Разработка/корректировка план внеурочной деятельности на основе методических рекомендаций </w:t>
            </w:r>
            <w:r w:rsidR="00A81B02">
              <w:rPr>
                <w:rFonts w:ascii="Times New Roman" w:hAnsi="Times New Roman"/>
                <w:lang w:eastAsia="zh-CN"/>
              </w:rPr>
              <w:t>Мин просвещения</w:t>
            </w:r>
            <w:r>
              <w:rPr>
                <w:rFonts w:ascii="Times New Roman" w:hAnsi="Times New Roman"/>
                <w:lang w:eastAsia="zh-CN"/>
              </w:rPr>
              <w:t xml:space="preserve"> России.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сформирована система воспитательной работы школы.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Штабом воспитательной работы диверсификации палитры школьных творческих объединений.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Низкий уровень компетенций педагогических работников, </w:t>
            </w:r>
            <w:r w:rsidR="00A81B02">
              <w:rPr>
                <w:rFonts w:ascii="Times New Roman" w:hAnsi="Times New Roman"/>
                <w:lang w:eastAsia="zh-CN"/>
              </w:rPr>
              <w:t>не позволяющий</w:t>
            </w:r>
            <w:r>
              <w:rPr>
                <w:rFonts w:ascii="Times New Roman" w:hAnsi="Times New Roman"/>
                <w:lang w:eastAsia="zh-CN"/>
              </w:rPr>
              <w:t xml:space="preserve"> реализовать палитру творческих объединений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педагогов.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профессиональных компетенций управленческой команды в выполнении трудовых функций по созданию единого образовательного пространства, развития в общеобразовательной организации для реализации ключевых направлений образовательного организации.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повышения квалификации управленческой команды в части организации школьных творческих объединений.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созданы условия для функционирования школьных творческих объединений.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мониторинговых исследований:                                      ресурсных условий и материально-технических условий для организации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др.); интересов, склонностей, образовательных потребностей обучающихся в функционировании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др.); создания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техносферы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школы, материально-технического обновления образовательной среды посредством рационального использования школьных пространств–зданий, помещений (классы, залы, коридоры и т.д.), территорий, модернизации учебных помещений;  использования возможностей трансформирования, зонирования школьного пространства для обучающихся, мест для занятий творчеством, самодеятельностью, осуществления любой другой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 школьных творческих объединений в сетевой форме.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специалистов из других организаций к созданию и функционированию школьных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обучающихся к участию в </w:t>
            </w:r>
            <w:r w:rsidR="00A81B02">
              <w:rPr>
                <w:rFonts w:ascii="Times New Roman" w:hAnsi="Times New Roman"/>
                <w:lang w:eastAsia="zh-CN"/>
              </w:rPr>
              <w:t>творческих объединениях</w:t>
            </w:r>
            <w:r>
              <w:rPr>
                <w:rFonts w:ascii="Times New Roman" w:hAnsi="Times New Roman"/>
                <w:lang w:eastAsia="zh-CN"/>
              </w:rPr>
              <w:t xml:space="preserve">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Информирование, привлечение родителей (законных представителей) к созданию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мотивирования/стимулирования организаторов и участников творческих объединений (школьный театр, школьный музей, школьный музыкальный коллектив, школьный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медиацентр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(телевидение, газета, журнал) и др.).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образовательной организации и родителей в процессе реализации рабочей программы воспитания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Осуществляется с использованием регламентированных и неформальных форм взаимодействия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организован административный контроль деятельности классных руководителей.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Внесение изменений в план административного контроля, учитывающие контроль деятельности классных руководителей.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открытости, системности в работе с родителями.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разработки и внедрения системы совместных мероприятий с родителями для  достижения большей открытости школы.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Родители не участвуют в разработке рабочей программы воспитания.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включенности родителей в разработку рабочей программы воспитания штабом воспитательной работы.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Включение в модуль работы с родителями рабочей программы воспитания мероприятий, направленных на вовлечение родителей в образовательную деятельность.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проекта, совместного с общественностью поселения/округа, коллегиальными органами управления (управляющими советами) с целью активизации работы с родительским сообществом, поиска и реализации способов вовлечения семей в образовательную деятельность.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 общеобразовательной организации не предусмотрена деятельность представителей родительского сообщества.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Внесение изменений в план методической работы, обеспечив изучение содержания федеральной рабочей программы воспитания в части взаимодействия образовательной организации и родителей.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 в образовательной организации, в классах представительных органов родительского сообщества (родительского комитета общеобразовательной организации, классов), участвующих в обсуждении и решении вопросов воспитания и обучения.</w:t>
            </w:r>
          </w:p>
          <w:p w:rsidR="009636AD" w:rsidRDefault="00A81B02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</w:t>
            </w:r>
            <w:r w:rsidR="00CA5C60">
              <w:rPr>
                <w:rFonts w:ascii="Times New Roman" w:hAnsi="Times New Roman"/>
                <w:lang w:eastAsia="zh-CN"/>
              </w:rPr>
              <w:t xml:space="preserve"> представителей родительского сообщества в Управляющем совете общеобразовательной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руководителя (заместителя руководителя) в части организации взаимодействия образовательной организации и родителей в процессе реализации рабочей программы воспитания.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работа по регламентированным формам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по регламентированным формам взаимодействия образовательной организации и родителей: функционирование родительского комитета, заседания попечительского совета, заседания родительского комитета, заседания Комиссии по урегулированию споров между участниками образовательных отношений, проведение родительских собраний.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тематических родительские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собранияй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классах, общешкольных родительских собраний по вопросам воспитания, взаимоотношений обучающихся и педагогов, условий обучения и воспитания.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стимулируется развитие неформальных форм взаимодействия образовательной организации и родителей.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неформальных форм взаимодействия образовательной организации и родителей: групповые консультации родителей по различным вопросам развития и воспитания детей, педагогические лектории, родительские школы и университеты, родительские клубы, клубы выходного дня, мастер-классы, круглые столы по вопросам воспитания.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используется воспитательный потенциал взаимодействия с родителями (законными представителями) обучающихся в процессе реализации рабочей программы воспитания.</w:t>
            </w:r>
          </w:p>
        </w:tc>
        <w:tc>
          <w:tcPr>
            <w:tcW w:w="0" w:type="auto"/>
          </w:tcPr>
          <w:p w:rsidR="009636AD" w:rsidRDefault="00A81B02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родительских</w:t>
            </w:r>
            <w:r w:rsidR="00CA5C60">
              <w:rPr>
                <w:rFonts w:ascii="Times New Roman" w:hAnsi="Times New Roman"/>
                <w:lang w:eastAsia="zh-CN"/>
              </w:rPr>
              <w:t xml:space="preserve"> дней, в которые родители (законные представители) могут посещать уроки и внеурочные занятия.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семейных клубов, родительских гостиных, предоставляющих родителям, педагогам и обучающимся площадку для совместного досуга и общения, с обсуждением актуальных вопросов воспитания.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проведения тематических собраний (в том числе по инициативе родителей), на которых родители смогут получать советы по вопросам воспитания, консультаций психологов, врачей, социальных работников, служителей традиционных российских религий, обмен опытом.</w:t>
            </w:r>
          </w:p>
          <w:p w:rsidR="009636AD" w:rsidRDefault="00A81B02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родительских</w:t>
            </w:r>
            <w:r w:rsidR="00CA5C60">
              <w:rPr>
                <w:rFonts w:ascii="Times New Roman" w:hAnsi="Times New Roman"/>
                <w:lang w:eastAsia="zh-CN"/>
              </w:rPr>
              <w:t xml:space="preserve"> форумов на интернет-сайте общеобразовательной организации, интернет-сообществ, групп с участием педагогов, для обсуждения интересующих родителей вопросов.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участия родителей в психолого-педагогических консилиумах в случаях, предусмотренных нормативными документами о психолого-педагогическом консилиуме в общеобразовательной организации в соответствии с порядком привлечения родителей (законных представителей).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привлечения родителей (законных представителей) к подготовке и проведению классных и общешкольных мероприятий.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целевого взаимодействие с законными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представителями  детей</w:t>
            </w:r>
            <w:proofErr w:type="gramEnd"/>
            <w:r>
              <w:rPr>
                <w:rFonts w:ascii="Times New Roman" w:hAnsi="Times New Roman"/>
                <w:lang w:eastAsia="zh-CN"/>
              </w:rPr>
              <w:t>-сирот, оставшихся без попечения родителей, приёмных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трансляции опыта по взаимодействию образовательной организации и родителей в процессе реализации рабочей программы воспитания.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52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программ краеведения и школьного туризма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Реализуются 1 программа краеведения и 1 программа школьного туризма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2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Недостаточно сформирована система работы административной команды с кадрами, отсутствие кадрового резерва и как, следствие, отсутствие специалиста, занимающегося вопросами организации туристско-краеведческой деятельности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положения о кадровом резерве общеобразовательной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по привлечению специалистов других организаций (образовательных, социальных и др.).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услуг туристско-экскурсионных и других организаций (туристские фирмы, спортивные клубы, индивидуальные предприниматели и т.д.) на основе заключенного договора об оказании туристских услуг.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повышения квалификации педагогических работников по вопросам организации краеведческой деятельности и школьного туризма.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Недостаточный уровень профессиональных компетенций управленческой команды в части организации реализации программы краеведения и школьного туризма.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Направление запроса в ЦНППМ на формирование ИОМ для заместителя руководителя в части организации реализации программы краеведения и школьного туризма.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Нет защищенных туристических объектов вблизи школы.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возможностей участия в федеральном проекте «Классная страна», который аккумулирует передовые идеи по развитию детского туризма.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материально-технического оснащения для реализации программ по туризму, отсутствие необходимого личного и группового снаряжения.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для закупки туристического оборудования средств грантов, спонсорской помощи.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Оптимизизация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расходов, планирование материально-технического оснащения, необходимого для реализации программы краеведения или школьного туризма.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разработаны программы краеведения и школьного туризма в рамках внеурочной деятельности и/или дополнительного образования.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Интеграция туристско-краеведческой деятельности в программу воспитания общеобразовательной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Анализ и экспертиза качества школьных программ краеведения и школьного туризма.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Принятие мер по привлечению и мотивации обучающихся к поисковой и краеведческой деятельности, детскому познавательному туризму.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деятельности рабочей группы по модернизации программ краеведения и школьного туризма: - реализация программ урочной и внеурочной деятельности, дополнительного образования по краеведению и школьному туризму; - организация профильных каникулярных отрядов, слетов, мастер-классов, экскурсий, конкурсов по краеведению и школьному туризму; - организация сетевого взаимодействия с организациями-партнерами, курирующими программы краеведения и школьного туризма в районе, крае.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систематического административного контроля реализации программ краеведения и школьного туризма в общеобразовательной организации.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74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Участие обучающихся в чемпионатах по профессиональному мастерству, в том числе для обучающихся с инвалидностью, с ОВЗ, включая фестиваль Знакомство с профессией в рамках чемпионатов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Абилимпикс</w:t>
            </w:r>
            <w:proofErr w:type="spellEnd"/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Нет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подготовка к участию в чемпионатах по профессиональному мастерству.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Создание  в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ОО системы подготовки к чемпионатам по профессиональному мастерству, включающую: назначение ответственного за работу; рассмотрение вопросов по подготовке к чемпионатам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профмастерству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на заседаниях педагогического и методического советов; наличие в ОО системы поощрений педагогов, работающих в данном направлении.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условий для подготовки обучающихся к участию в чемпионатах по профессиональному мастерству: материально-техническое обновление образовательной среды, приспособление помещений, использование возможностей трансформирования, зонирования школьного пространства, использование/приобретение высокотехнологичного оборудования; кадровое обеспечение (организация обучения педагогических работников, привлечение квалифицированных специалистов из других организаций, предприятий); поиск финансовых средств (участие в грантах, конкурсах, обращение к спонсорам) для организации поездок из отдаленных сел к месту проведения чемпионатов по профессиональному мастерству.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обучающихся к участию в чемпионатах по профессиональному мастерству.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обеспечивается информирование обучающихся общеобразовательных организаций о целях и задачах Всероссийского чемпионатного движения по профессиональному мастерству.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сетевого взаимодействия общеобразовательных организаций с образовательными организациями среднего профессионального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на региональном уровне участия обучающихся общеобразовательных организаций 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профориентационных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мероприятиях, проводимых в рамках регионального и отборочного (межрегионального) этапов Чемпионата по профессиональному мастерству «Профессионалы» и Чемпионата высоких технологий Всероссийского чемпионатного движения по профессиональному мастерству.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на региональном уровне увеличения охвата обучающихся общеобразовательных организаций субъектов Российской Федерации принявшие участие в открытых онлайн-уроках проекта «Шоу профессий», реализуемых с учетом опыта цикла открытых уроков «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Проектория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>», направленных на раннюю профориентацию», проводимых в рамках федерального проекта «Успех каждого ребенка» национального проекта «Образование».</w:t>
            </w:r>
          </w:p>
        </w:tc>
      </w:tr>
      <w:tr w:rsidR="009636AD"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Доля учителей, для которых по результатам диагностики разработаны индивидуальные образовательные маршруты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 3% до 4% учителей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Низкая доля учителей, для которых по результатам диагностики профессиональных дефицитов разработаны ИОМ.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адресного методического сопровождения педагогических работников, нуждающихся в поддержке, сопровождении для преодоления профессиональных затруднений и дефицитов.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Выстраивание взаимодействия с различными структурами на региональном и (или) федеральном уровнях, обеспечивающими персональное сопровождение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Выстраивание взаимодействия региональных методистов с руководителем образовательной организации и его заместителями, руководителями предметных методических объединений и педагогическими работниками, для которых необходима разработка ИОМ.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сопровождению педагогов, у которых выявлены профессиональные дефициты.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анализа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/ самоанализа профессиональной деятельности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участия представителей управленческой команды </w:t>
            </w:r>
            <w:proofErr w:type="gramStart"/>
            <w:r>
              <w:rPr>
                <w:rFonts w:ascii="Times New Roman" w:hAnsi="Times New Roman"/>
                <w:lang w:eastAsia="zh-CN"/>
              </w:rPr>
              <w:t xml:space="preserve">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</w:t>
            </w:r>
            <w:proofErr w:type="spellEnd"/>
            <w:proofErr w:type="gramEnd"/>
            <w:r>
              <w:rPr>
                <w:rFonts w:ascii="Times New Roman" w:hAnsi="Times New Roman"/>
                <w:lang w:eastAsia="zh-CN"/>
              </w:rPr>
              <w:t xml:space="preserve"> формировании ИОМ педагога.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мотивирующего административного контроля разработки и реализации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ИОМа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разъяснительных мероприятий по формированию у педагога понимания своих образовательно-профессиональных дефицитов и потребностей.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анализа результатов диагностик профессиональных дефицитов педагогических работников общеобразовательной организации (направления диагностики профессиональных дефицитов педагогических работников обусловлены нормативно закрепленным перечнем профессиональных компетенций: предметных, методических, психолого-педагогических, коммуникативных компетенций, которые связаны с трудовыми функциями профессионального стандарта "Педагог").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мероприятий по повышению внутренней мотивации педагога при разработке и реализации ИОМ.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мониторинга удовлетворенности педагогов профессиональной деятельностью 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методичсеким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сопровождением.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Рзработка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ИОМ непрерывного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развития  профессионального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мастерства педагогических работников для повышения эффективности их  профессиональной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административного контроля за организацией деятельности по выявлению дефицитов, сопровождению, разработки и реализации ИОМ.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способов стимулирования и поощрения педагогических работников, направленных на повышение мотивации педагогических работников к прохождению диагностики профессиональных компетенций.</w:t>
            </w:r>
          </w:p>
        </w:tc>
      </w:tr>
      <w:tr w:rsidR="009636AD"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87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Участие педагогов в конкурсном движении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Участие на муниципальном уровне 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педагогов, участвующих в профессиональных конкурсах на всероссийском уровне.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мониторинга участия педагогов в конкурсном движении (за три последних года).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локального акта о системе материального и нематериального стимулирования участников профессиональных конкурсов, синхронизация его с положением об оплате труда и коллективным договором.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мотивации педагога в необходимости участия в конкурсном движении.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стимулирования инициативы и активизации творчества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для педагогов календаря активностей (очные и дистанционные конкурсы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профмастерства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олимпиады и диктанты, обучающие семинары и конференции и т.д.).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адресного методического сопровождения в профессиональном развитии педагогических работников и управленческих кадров до 35 лет в первые три года работы.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взаимообучения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педагогических работников и управленческих кадров (в том числе – в формате внутрикорпоративного обучения, тренингов по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командообразованию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>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Включение в план методической работы актуальных направлений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госполитика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учет дефицитов и ресурсов ОО и т.д.).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выявлению и распространению передового педагогического опыта.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банка успешных «командных» педагогических и управленческих практик и их тиражирование.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адресного методического сопровождения, 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т.ч</w:t>
            </w:r>
            <w:proofErr w:type="spellEnd"/>
            <w:r>
              <w:rPr>
                <w:rFonts w:ascii="Times New Roman" w:hAnsi="Times New Roman"/>
                <w:lang w:eastAsia="zh-CN"/>
              </w:rPr>
              <w:t>. и для выявления потенциальных участников профессиональных конкурсов.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методического сопровождения педагогов, участвующих в конкурсах профессионального мастерства.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модели методического взаимодействия с другими ОО.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педагогических работников к участию в мероприятиях в качестве эксперта, члена жюри, руководителя краткосрочного проекта.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тьюторства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сопровождения педагога в подготовке к профессиональному конкурсу.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участия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педагогов в публичных мероприятиях разных уровней: конференциях, круглых столах, семинарах, мастер-классах и т.д.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необходимых компетенций у педагога для участия и победы в конкурсах.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тьюторства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сопровождения педагога в подготовке к профессиональному конкурсу.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88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среди педагогов победителей и призеров конкурсов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среди педагогов победителей и призеров конкурсов на муниципальном уровне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методическое сопровождение педагогов, участвующих в конкурсах профессионального мастерства.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методического сопровождения и подготовки педагогов к участию в конкурсах профессионального мастерства.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Методическое сопровождение кандидата на победителя/призера конкурса по принципу "равный" учит "равного".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к подготовке педагогов, участвующих в конкурсах профессионального мастерства, победителей и призеров профессиональных конкурсов прошлых лет, педагогов-авторов уникальных образовательных методик.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наставничества,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тьюторства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сопровождения педагога в подготовке к профессиональному конкурсу.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Применение различных видов наставничества: виртуальное (дистанционное), в группе, краткосрочное или целеполагающее, реверсивное, ситуационное, скоростное консультационное, традиционную форму («один на один»).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формируется и не ведется банк успешных «командных» педагогических и управленческих практик и не осуществляется их тиражирование.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выявлению, изучению, распространению эффективных педагогических практик.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банка авторов успешных «командных» педагогических и управленческих практик.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необходимых компетенций у педагога для участия и победы в конкурсах профессионального мастерства.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педагогических работников к участию в мероприятиях в качестве эксперта, члена жюри, руководителя проекта.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Разработка  для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 педагогов, участвующих в конкурсах профессионального мастерства, календаря  активностей (очные и дистанционные конкурсы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профмастерства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олимпиады и диктанты, обучающие семинары и конференции и т.д.).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участия педагогов, участвующих в конкурсах профессионального мастерства, в публичных мероприятиях разных уровней: конференциях, круглых столах, семинарах, мастер-классах и т.д.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Недостаточная работа по мотивации педагогов, участвующих в конкурсах профессионального мастерства, к достижению высокого результата.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мотивирования/стимулирования педагогических работников, занимающих активную позицию в конкурсном движении, принимающих участие в профессиональных конкурсах.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профилактики профессионального выгорания педагогов, участвующих в конкурсах профессионального мастерства.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Информационная поддержка финалистов и победителей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профконкурсов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билборды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видеоролики, интервью в СМИ и т.п.).</w:t>
            </w:r>
          </w:p>
        </w:tc>
      </w:tr>
      <w:tr w:rsidR="009636AD"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93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 общеобразовательной организации учителя-логопеда (по основному месту работы (штатного), внешнего совместителя или привлеченного в рамках сетевого взаимодействия), квалификация которого соответствует профессиональному стандарту Педагог-дефектолог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    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штате общеобразовательной организации учителя-дефектолога, обеспечивающего оказание помощи целевым группам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педагогического работника на специальность «учитель-дефектолог».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в качестве совместителей специалистов из других общеобразовательных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организаций  к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выполнению функций учителя-дефектолога, проведению обучающих семинаров по развитию системы работы по оказанию помощи целевым группам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учителя-дефектолога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специалиста (учителя-дефектолога).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Наличие в организации отдельного кабинета педагога-психолога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Наличие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отдельного кабинета педагога-психолога (отсутствие возможности у педагога-психолога  для научной организации труда, эффективной работы по созданию обстановки доверительного общения и психологического комфорта необходимых для оказания своевременной квалифицированной консультативно</w:t>
            </w:r>
            <w:r w:rsidR="00A81B02">
              <w:rPr>
                <w:rFonts w:ascii="Times New Roman" w:hAnsi="Times New Roman"/>
                <w:lang w:eastAsia="zh-CN"/>
              </w:rPr>
              <w:t>-</w:t>
            </w:r>
            <w:r>
              <w:rPr>
                <w:rFonts w:ascii="Times New Roman" w:hAnsi="Times New Roman"/>
                <w:lang w:eastAsia="zh-CN"/>
              </w:rPr>
              <w:t xml:space="preserve">методической,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психокоррекционной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других видов психологической помощи субъектам образовательного пространства: педагогам, детям, учащимся разного уровня развития и возраста, их родителям).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ЛА по созданию и функционированию кабинета педагога-психолога.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рабочей группы по разработке дизайн-проекта рабочего пространства педагога-психолога в ОО.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внебюджетных средств для реализации дизайн-проекта рабочего пространства педагога-психолога в ОО.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рабочего места педагога-психолога, используя методы оптимизации имеющихся в образовательной организации помещений,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Кабинет педагога-психолога не оборудован автоматизированным рабочим местом.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внебюджетных средств с целью оборудования кабинета педагога-психолога автоматизированным рабочим местом.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95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Оказание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Несвоевременное и бессистемное оказание адресной помощи субъектам образовательной деятельности.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утверждение  ЛА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"Положение о порядке организации предоставления психолого-педагогической, медицинской и социальной помощи обучающимся". Обеспечение реализации требований локального акта.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прохождения КПК с целью совершенствования профессиональных компетенций по данному направлению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профдеятельности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Психолого-педагогическая помощь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не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оказывается.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административной деятельности по созданию условий для оказания психолого-педагогической помощи целевым группам обучающихся (испытывающим трудности в обучении; находящимся в трудной жизненной ситуации; детям-сиротам и детям, оставшимся без попечения родителей; обучающимся с ОВЗ и (или) инвалидностью; одаренным детям).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общеобразовательной организации педагога-психолога.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педагогических работников по специальности «педагог-психолог».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специалистов в качестве совместителей из других общеобразовательных организаций к выполнению функций педагога-психолога, проведению обучающих семинаров по развитию системы школьной медиации, профилактике и управлению конфликтами в образовательной среде, созданию (развитию) системы профилактической работы с учащимися, находящимися в социально-опасном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положении;  поддержка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обучающихся, состоящих 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внутришкольном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учете, на учете в КДН, ПДН, «группах риска» и др.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педагога-психолога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педагога-психолога.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штате общеобразовательной организации учителя-логопеда.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педагогического работника на специальность «учитель-логопед».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в качестве совместителей специалистов из других общеобразовательных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организаций  к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выполнению функций учителя-логопеда, проведению обучающих семинаров по развитию системы работы по оказанию помощи целевым группам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учителя-логопеда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специалиста (учителя-логопеда).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штате общеобразовательной организации учителя-дефектолога.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педагогического работника на специальность «учитель-дефектолог».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Привлечение в качестве совместителей специалистов из других общеобразовательных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организаций  к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выполнению функций учителя-дефектолога, проведению обучающих семинаров по развитию системы работы по оказанию помощи целевым группам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учителя-дефектолога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специалиста (учителя-дефектолога).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центрами, медицинскими учреждениями.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в штате общеобразовательной организации социального педагога.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 качестве совместителей специалистов из других общеобразовательных организаций к выполнению функций социального педагога, проведению обучающих семинаров по развитию системы работы по оказанию помощи целевым группам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социального педагога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штатного специалиста (социального педагога).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(центры социальной помощи семьям и детям, психолого-медико-социального сопровождения).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разработана психолого-педагогическая программа.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психолого-педагогической программы.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разработана программа адресной психологической помощи (поддержки).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программы адресной психологической помощи (поддержки).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обеспечена вариативность направлений психолого-педагогического сопровождения участников образовательных отношений.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сохранение и укрепление психологического здоровья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формирование ценности здоровья и безопасного образа жизни.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развитие своей экологической культуры дифференциации и индивидуализации обучения.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мониторинга возможностей и способностей обучающихся, выявление и поддержка одаренных детей, детей с ограниченными возможностями здоровья.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психолого-педагогической поддержки участников олимпиадного движения.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обеспечение осознанного и ответственного выбора дальнейшей профессиональной сферы деятельности.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формирование коммуникативных навыков в разновозрастной среде и среде сверстников.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психолого-педагогического сопровождения участников образовательного процесса, направленного на поддержку детских объединений, ученического самоуправления.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обеспечена вариативность форм психолого-педагогического сопровождения участников образовательного процесса.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консультирования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консультирования родителей (законных представителей)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консультирования педагогических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коррекционной и развивающий работы с обучающимися в рамках психолого-педагогического сопровождения участников образовательного процесса.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диагностической работы в рамках психолого-педагогического сопровождения участников образовательного процесса.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обеспечена диверсификация уровней психолого-педагогического сопровождения (индивидуальный, групповой, уровень класса, уровень организации).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диверсификации уровней психолого-педагогического сопровождения (индивидуальный, групповой, уровень класса, уровень организации).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обеспечено оказание психолого-педагогической помощи каждой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из целевых группам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обучающихся.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сопровождения обучающихся, испытывающих трудности в освоении программы, развитии и социальной адаптации.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психолого-педагогического сопровождения обучающихся, проявляющих индивидуальные способности, и одаренных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осуществления индивидуального психолого-педагогического сопровождения обучающихся с ОВЗ.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осуществляется психолого-педагогическое сопровождение участников образовательных отношений.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 родителей (законных представителей) несовершеннолетних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психолого-педагогического сопровождения педагогических, учебно-вспомогательных и иных работников организации, обеспечивающих реализацию программ общего образования.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работы по определению потребности в профессиональном или дополнительном профессиональном образовании педагогических работников, осуществляющих психолого-педагогическое сопровождение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формирования и развития психолого-педагогической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компетентности  педагогических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административных работников.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и развития психолого-педагогической компетентности  родительской общественности.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99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Профилактика травли в образовательной среде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Рост явлений насилия, агрессии, игровой и интернет-зависимостей;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десоциализации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виктимности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школе.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ЛА по профилактике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буллинга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детской среде.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Отсутствие/недостаточность мероприятий, направленных на профилактику травли в образовательной среде.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работы по формированию благоприятного социального климата школы.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мониторинга и оценки распространенности травли.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группы активистов по координации мероприятий по противодействию травле.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системы отслеживания инцидентов травли в школе.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работы по выработке и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соблюдению  школьных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правил, направленных на профилактику травли.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Обеспечение  мониторинга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ситуации общения между школьниками.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диагностики вовлеченности в травлю конкретного ученика, а также распространенности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буллинга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школе.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мониторинга результатов деятельности по профилактики травли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информационно-методического обеспечения системы профилактики травли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Выстривание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системы взаимодействия с родителями по вопросам профилактики травли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контроля за осуществлением профилактики травли в образовательной организации.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Отсутствие/недостаточность профилактических мероприятий в образовательной среде.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психолого-педагогической компетентности педагогических работников, обучающихся, их родителей (законных представителей).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Развитие системы школьной медиации: профилактика и управление конфликтами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(развитие) системы профилактической работы с обучающимися, находящимися в социально-опасном положении.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Поддержка обучающихся, состоящих 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внутришкольном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учете, на учете в КДН, ПДН, «группах риска».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регулярного мониторинга занятости подростков «группы риска».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диагностической работы по раннему выявлению подростков «группы риска», склонных к противоправным действиям.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Профилактика суицидального поведения в детской и подростковой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комплексного сопровождения детей-инвалидов, детей с ОВЗ и семей, воспитывающих таких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 реализация комплекса обучающих модулей для родителей детей-инвалидов по вопросам здоровья, развития, коррекции, обучения и воспитания.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консультативных центров (обеспечение взаимодействия) для методической, психолого-педагогической, медико-социальной, диагностической и консультативной помощи (включая службу ранней коррекционной помощи) образовательной организации и родителям (законным представителям).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правоохранительные органы (КДН, ПДН), органы здравоохранения, социальной защиты, опеки и попечительства и др.).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Кадровый дефицит (отсутствие в организации психолога и/или социального педагога).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педагогических работников по требующимся специальностям.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 качестве совместителей специалистов из других общеобразовательных организаций.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необходимых специалистов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штатных специалистов.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и др.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выстроена системная работа по преодолению дефицита компетенций у педагогических и иных работников образовательной организации.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системной работы по выявлению и преодолению дефицита компетенций у педагогов-психологов в решении профессиональных задач.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системной работы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повыявлению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преодолению дефицита компетенций у социального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пелагога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в решении профессиональных задач.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обучения педагогических и иных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работников  школы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поведению по предотвращению и вмешательству в ситуации травли.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развития кадрового потенциала в вопросах профилактики травли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и развития психолого-педагогической компетентности работников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Формирование у специалистов компетенций, обеспечивающих возможность профессионально работать в межведомственной и междисциплинарной команде.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административный контроль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Выстраивание системы контроля осуществления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профилактики  травли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в образовательной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 мониторинга результатов деятельности по профилактике  травли в образовательной среде.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Профилактика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Реализуется в виде отдельных мероприятий и (или) индивидуальных консультаций отдельных участников образовательных отношений (обучающихся, родителей, педагогов)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Риск увеличения в ОО обучающихся с антисоциальным,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антидисциплинарным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делинквентным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противоправным, а также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аутоагрессивным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самоповреждающие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и суицидальные) поступкам.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 реализация ЛА по профилактике различных видов девиации.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служба медиации в образовательной организации.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создания и функционирования службы медиации в образовательной организации.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Отсутствует эффективное распределение сфер ответственности в вопросах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распределения сфер ответственности в вопросах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выстроено межведомственное взаимодействие с различными субъектами профилактики деструктивного поведения детей и молодежи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межведомственного взаимодействия с различными субъектами профилактики деструктивного поведения детей и молодежи (из сферы дополнительного образования, культуры и искусства, физической культуры и спорта, социальной защиты и защиты детства, СМИ и т. д.).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межведомственного взаимодействия с органами и учреждениями системы профилактики безнадзорности и правонарушений несовершеннолетних, правоохранительными органами (КДН, ПДН).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(психологические центры, центры социальной помощи семьям и детям, психолого-медико-социального сопровождения, образовательные учреждения, реализующие АООП, органы здравоохранения, социальной защиты, опеки и попечительства и др.).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социально-педагогическая и психолого-педагогическая деятельность, направленная на выявление групп риска, в том числе семейного неблагополучия.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выявлению обучающихся, находящихся в социально-опасном положении, а также не посещающих или систематически пропускающих по неуважительным причинам занятия в образовательных учреждениях.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плана мероприятий по выявлению обучающихся, склонных к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девиантному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поведению.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выявлению обучающихся, находящихся в трудных жизненных ситуациях.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выявление семей, находящихся в социально опасном положении.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выстроена работа по оказанию помощи и поддержки обучающимся группы риска и их семьям.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оказанию поддержки обучающимся, находящихся в трудных жизненных ситуациях.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плана мероприятий по оказанию семьям, находящимся в социально опасном положении, помощи в обучении и воспитании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Поддержка обучающихся, состоящих на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внутришкольном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учете, на учете в КДН, ПДН, «группах риска».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системы комплексного сопровождения детей-инвалидов, детей с ОВЗ и семей, воспитывающих таких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консультативных центров (обеспечение взаимодействия) для методической, психолого-педагогической, медико-социальной, диагностической и консультативной помощи (включая службу ранней коррекционной помощи) образовательной организации и родителям (законным представителям).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профилактической и информационно-просветительской работы с обучающимися группы риска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Повышение психолого-педагогической компетентности педагогических работников, обучающихся, их родителей (законных представителей).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Внедрение и развитие системы школьной медиации и восстановительных технологий по урегулированию межличностных конфликтов и профилактики правонарушений.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(развитие) системы профилактической работы с обучающимися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регулярного мониторинга занятости подростков «группы риска».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диагностической работы по раннему выявлению подростков «группы риска», склонных к противоправным действиям.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Профилактика суицидального поведения в детской и подростковой среде.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и реализация комплекса обучающих модулей для родителей детей-инвалидов по вопросам здоровья, развития, коррекции, обучения и воспитания.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плана включения обучающихся с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девиантным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поведением находящихся на профилактическом учете, в социально-значимую деятельность с использованием ресурса организаций дополнительного образования, детских и молодежных социально-ориентированных объединений.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мер по реализации программ и методик, направленных на формирование законопослушного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информационно-методического обеспечения системы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Создание системы информационно-аналитического обеспечения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(система сбора, получения и использования информации; информационные материалы по профилактике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поведения; статистические сведения о выявлении обучающихся, не посещающих образовательную организацию, систематически пропускающих учебные занятия без уважительных причин, безнадзорных и совершивших преступления и правонарушения, а также обучающихся, склонных к иным видам отклоняющегося поведения).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Разработка системы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иформационно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-просветительской работа с обучающимися по вопросам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разработки и реализации системы индивидуальной профилактической работы с обучающимися.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социально-педагогической диагностики (осуществляется специалистами образовательного учреждения, в котором происходит сбор информации о влиянии на личность и социум социально-психологических, педагогических, экологических и социологических факторов в целях повышения эффективности педагогических факторов).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Планирование работы, направленная на профилактику формирования у обучающихся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форм поведения, агрессии и повышенной тревожности.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Планирование мероприятий по проведению социально-профилактической работы.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создания в образовательной организации поддерживающе-компенсаторной среды.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Кадровый дефицит (отсутствие в организации психолога и/или социального педагога).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переподготовки педагогических работников по требующимся специальностям.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 в качестве совместителей специалистов из других общеобразовательных организаций.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необходимых специалистов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принятия штатных специалистов.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Взаимодействие (в том числе с использованием дистанционных образовательных технологий) с ресурсными центрами и др.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выстроена системная работа по преодолению дефицита компетенций у педагогических и иных работников образовательной организации по вопросам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и развития психолого-педагогической компетентности работников организации.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системной работы по выявлению и преодолению дефицита компетенций у педагогов-психологов в решении профессиональных задач.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системной работы по выявлению и преодолению дефицита компетенций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у  социального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педагога в решении профессиональных задач.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Повышение уровня профессиональной </w:t>
            </w:r>
            <w:proofErr w:type="gramStart"/>
            <w:r>
              <w:rPr>
                <w:rFonts w:ascii="Times New Roman" w:hAnsi="Times New Roman"/>
                <w:lang w:eastAsia="zh-CN"/>
              </w:rPr>
              <w:t>компетентности  педагогических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и иных работников в области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gramStart"/>
            <w:r>
              <w:rPr>
                <w:rFonts w:ascii="Times New Roman" w:hAnsi="Times New Roman"/>
                <w:lang w:eastAsia="zh-CN"/>
              </w:rPr>
              <w:t>Проведение  мероприятий</w:t>
            </w:r>
            <w:proofErr w:type="gramEnd"/>
            <w:r>
              <w:rPr>
                <w:rFonts w:ascii="Times New Roman" w:hAnsi="Times New Roman"/>
                <w:lang w:eastAsia="zh-CN"/>
              </w:rPr>
              <w:t xml:space="preserve"> по развитию кадрового потенциала в вопросах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Организация обучения педагогических работников по вопросам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формирования у педагогических и иных работников организации необходимых компетенций в области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разпознавания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различных видов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Ознакомление педагогических и иных работников организации   с алгоритмом/порядком действий для различных видов отклоняющегося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формрования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у специалистов компетенций, обеспечивающих возможность профессионально работать в межведомственной и междисциплинарной команде.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обеспечивается взаимодействие с родителями по вопросам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формирования и развития психолого-педагогической компетентности родителей (законных представителей) несовершеннолетних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Выстривание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системы взаимодействия с родителями по вопросам профилактики асоциального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Проведение консультирования родителей в случае затрудненных воспитательных усилий или конфликтных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родительско</w:t>
            </w:r>
            <w:proofErr w:type="spellEnd"/>
            <w:r>
              <w:rPr>
                <w:rFonts w:ascii="Times New Roman" w:hAnsi="Times New Roman"/>
                <w:lang w:eastAsia="zh-CN"/>
              </w:rPr>
              <w:t>-детских взаимоотношений.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психолого-педагогическое сопровождение внутрисемейной профилактики деструктивного поведения детей и молодежи.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proofErr w:type="spellStart"/>
            <w:r>
              <w:rPr>
                <w:rFonts w:ascii="Times New Roman" w:hAnsi="Times New Roman"/>
                <w:lang w:eastAsia="zh-CN"/>
              </w:rPr>
              <w:t>Выстривание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системы информационно-просветительской работы с родителями.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административный контроль.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Выстраивание системы контроля осуществления профилактики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 мониторинга результатов деятельности по профилактике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девиантного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поведения обучающихся.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104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федеральной государственной информационной системы Моя школа, в том числе верифицированного цифрового образовательного контента, при реализации основных общеобразовательных программ(критический показатель)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100% педагогических работников зарегистрированы на платформе ФГИС «Моя школа»  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управленческих компетенций в реализации государственной политики по внедрению ФГИС «Моя школа» и ЦОС.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рекомендаций, нормативных документов по использование ФГИС «Моя школа», в том числе верифицированного цифрового образовательного контента, при реализации основных общеобразовательных программ.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Отсутствие/частичная разработка ЛА документов по использованию ФГИС «Моя школа».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ЛА: «Положение о применении электронного обучения, дистанционных образовательных технологий при реализации образовательных программ»; «дорожной карты» по реализации мероприятий по подключению и использованию ФГИС «Моя школа».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модели цифровой образовательной среды образовательной организации на основе целевой модели, утвержденной приказом Министерства просвещения Российской Федерации от 02.12.2019 № 649.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проекта по цифровой образовательной среде образовательной организации и включение всех педагогов и управленческого персонала школы к использованию единого доступа к образовательным сервисам цифровым учебным материалам.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Отсутствует необходимое количество оборудованных рабочих мест педагогов, оснащенных необходимым оборудованием.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анализа ресурсов школы: инфраструктура, материально-техническая база, кадры, методик, как основных компонентов для реализации образовательных программ.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Недостаточный уровень технической подготовки ответственного за подключение к ИС.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Оказание методической помощи, изучение методических рекомендаций ФГАНУ ФИЦТО.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Педагогические работники не обладают необходимыми компетенциями.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Осуществление мониторинга цифровых компетенций педагогов и обучающихся, позволяющих использовать оборудование и программные средства, технологии дистанционного образовательного взаимодействия, пользоваться доступом к информационным каналам сети Интернет, ресурсам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медиатек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курсовой подготовки педагогов по совершенствованию и развитию  цифровых компетенций.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Педагогические работники не знакомы с функциональными возможностями ФГИС «Моя школа».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Оказание методической помощи педагогическим работникам, изучение педагогическими работниками  Методических рекомендаций для педагогических работников по вопросам работы на платформе ФГИС «Моя школа».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Неиспользование возможностей ФГИС «Моя школа» в организации оценочной деятельности.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Обеспечение оценки и учета результатов использования разнообразных методов и форм обучения, взаимно дополняющих друг друга, в том числе проектов, практических, командных, исследовательских, творческих работ, самоанализа и самооценки,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взаимооценки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наблюдения, испытаний (тестов), динамических показателей освоения навыков и знаний, в том числе формируемых с использованием цифровых технологий.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A81B02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включенность</w:t>
            </w:r>
            <w:r w:rsidR="00CA5C60">
              <w:rPr>
                <w:rFonts w:ascii="Times New Roman" w:hAnsi="Times New Roman"/>
                <w:lang w:eastAsia="zh-CN"/>
              </w:rPr>
              <w:t xml:space="preserve"> в рабочие программы учебных предметов видов учебной деятельности с использованием ресурсов ФГИС «Моя школа».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в рабочих программах учебных предметов, учебных курсов (в том числе внеурочной деятельности), учебных модулей  возможности использования  электронных (цифровых) образовательных ресурсов, являющихся учебно-методическими материалами (мультимедийные программы, электронные учебники и задачники, электронные библиотеки, виртуальные лаборатории, игровые программы, коллекции цифровых образовательных ресурсов), используемыми для обучения и воспитания различных групп пользователей, представленными в электронном (цифровом) виде и реализующими дидактические возможности ИКТ, содержание которых соответствует законодательству об образовании.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Неприятие родителями и некоторыми педагогами электронного обучения из-за влияния на здоровье школьника (педагога).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Проведение разъяснительной работы с педагогами, с родителями (законными представителями).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Выработка системы контроля за временными нормами электронного обучения.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106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Оснащение образовательной организации IT- оборудованием в соответствии с Методическими рекомендациями по вопросам размещения оборудования, поставляемого в целях обеспечения образовательных организаций материально-технической базой для внедрения ЦОС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Частично соответствует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финансирования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Перераспределение бюджетных средств или привлечение дополнительных источников финансирование.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Оборудование образовательной организации не соответствует Методическим рекомендациям по вопросам размещения оборудования, поставляемого в целях обеспечения образовательных организаций материально-технической базой для внедрения ЦОС.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мероприятий по развитию материально-технической базы, информационно-телекоммуникационной инфраструктуры для внедрения ЦОС.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Приобретение современного IT- оборудования за счет средств образовательной организации на учебные расходы, участие в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грантовых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конкурсах, привлечение внебюджетных средств.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цифровой модели образовательной среды.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Реализация и внедрение целевой модели цифровой образовательной среды, (утвержденной приказом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Минпросвещения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России от 02.12.2019 г. № 649) средствами вычислительной техники, программным обеспечением и презентационным оборудованием.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обеспечено хранение оборудования ЦОС.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хранения компьютерной и мультимедийной техники в соответствии с ГОСТ 21552-84 «Средства вычислительной техники. Общие технические требования, приемка, методы испытаний, маркировка, упаковка, транспортирование и хранение».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соблюдаются условия и нормы хранения техники.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соблюдаются требования к безопасности.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соблюдаются рекомендации по хранению оборудования.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выполняются рекомендации по размещению оборудования.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вопросам размещения оборудования, поставляемого в целях обеспечения образовательных организаций материально-технической базой для внедрения ЦОС и обеспечить соблюдение требований данного документа.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административный контроль эксплуатации оборудования.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административного контроля эксплуатации оборудования. Коррекция плана административного контроля.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выполняются рекомендации по использованию оборудования на учебных предметах обязательных предметных областей, указанных во ФГОС НОО, ФГОС ООО, ФГОС СОО.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выполенение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выполняются рекомендации по использованию оборудования при организации разных видов учебной деятельности обучающихся в соответствии с ФГОС НОО, ФГОС ООО, ФГОС СОО.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Изучение Методических рекомендаций по вопросам использования в образовательном процессе оборудования, поставляемого в целях обеспечения образовательных организаций материально-технической базой для внедрения ЦОС и обеспечить их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выполенение</w:t>
            </w:r>
            <w:proofErr w:type="spellEnd"/>
            <w:r>
              <w:rPr>
                <w:rFonts w:ascii="Times New Roman" w:hAnsi="Times New Roman"/>
                <w:lang w:eastAsia="zh-CN"/>
              </w:rPr>
              <w:t>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выполняются рекомендации по использованию оборудования при организации образовательной деятельности по дополнительным образовательным программам.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Изучение Методических рекомендаций по организации использования оборудования в рамках внедрения цифровой образовательной среды дополнительного образования и обеспечить выполнение данных рекомендаций.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административного контроля использования оборудования.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административного контроля использования оборудования. Коррекция плана административного контроля.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107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Эксплуатация информационной системы управления образовательной организацией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Управление образовательной организацией осуществляется с использованием информационной системы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компетенций у управленческой команды в использовании информационной системы в управлении образовательной организацией 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обучения управленческой команды использованию информационной системы в управлении образовательной организацией.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финансирования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поиска источников дополнительного финансирования.</w:t>
            </w:r>
          </w:p>
        </w:tc>
      </w:tr>
      <w:tr w:rsidR="009636AD"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110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Реализация модели Школа полного дня на основе интеграции урочной и внеурочной деятельности обучающихся, программ дополнительного образования детей, включая пребывание в группах продленного дня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</w:t>
            </w:r>
          </w:p>
        </w:tc>
        <w:tc>
          <w:tcPr>
            <w:tcW w:w="0" w:type="auto"/>
            <w:vMerge w:val="restart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0</w:t>
            </w: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Модель «Школа полного дня» не реализуется.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анализа ситуации, изыскание резервов, разработка модели «Школы полного дня».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помещений для работы классов-групп или групп, организованных из обучающихся одной или нескольких параллелей.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Выделение под занятия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разноакцентированные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пространства (кабинет, лаборатория, мастерские, библиотека, читальный зал, компьютерный класс, игротека,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медиатека</w:t>
            </w:r>
            <w:proofErr w:type="spellEnd"/>
            <w:r>
              <w:rPr>
                <w:rFonts w:ascii="Times New Roman" w:hAnsi="Times New Roman"/>
                <w:lang w:eastAsia="zh-CN"/>
              </w:rPr>
              <w:t>), в том числе 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Отсутствие разно акцентированных пространств (кабинет, лаборатория, мастерские, библиотека, читальный зал, компьютерный класс, игротека,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медиатека</w:t>
            </w:r>
            <w:proofErr w:type="spellEnd"/>
            <w:r>
              <w:rPr>
                <w:rFonts w:ascii="Times New Roman" w:hAnsi="Times New Roman"/>
                <w:lang w:eastAsia="zh-CN"/>
              </w:rPr>
              <w:t>, помещения для работы классов-групп или групп, организованных из обучающихся одной или нескольких параллелей, пространства для общения и уединения, для игр, подвижных занятий и спокойной работы).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разно акцентированных пространств,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спортивных площадок, актового и спортивного залов, зала хореографии, различных студий и т. д., необходимых для организаций дополнительного образования, досуга.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Создание спортивных площадок, актового и спортивного залов, зала хореографии, различных студий и т.д., необходимых для организаций дополнительного образования, досуга,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Отсутствие помещения для организации двухразового горячего питания.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Выделение помещения для организации двухразового горячего питания в том числе путем модернизации школьного пространства, использования возможностей трансформирования, зонирования школьного пространства.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Дефицит педагогов, способных организовать и направить </w:t>
            </w:r>
            <w:proofErr w:type="spellStart"/>
            <w:r>
              <w:rPr>
                <w:rFonts w:ascii="Times New Roman" w:hAnsi="Times New Roman"/>
                <w:lang w:eastAsia="zh-CN"/>
              </w:rPr>
              <w:t>послеурочную</w:t>
            </w:r>
            <w:proofErr w:type="spellEnd"/>
            <w:r>
              <w:rPr>
                <w:rFonts w:ascii="Times New Roman" w:hAnsi="Times New Roman"/>
                <w:lang w:eastAsia="zh-CN"/>
              </w:rPr>
              <w:t xml:space="preserve"> коллективную деятельность детей и подростков.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В график повышения квалификации внести обучение педагогов для работы в «Школе полного дня».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Использование горизонтального обучения, наставничества.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внешнего совместителя.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привлечения специалиста в рамках сетевого взаимодействия.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Решение кадрового вопроса путем принятие штатного специалиста.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Недостаток административных компетенций управленческой команды в организации школы полного дня.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Организация повышения квалификации управленческой команды в вопросах реализации модели «Школа полного дня» на основе интеграции урочной и внеурочной деятельности обучающихся, программ дополнительного образования детей.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Разработка ЛА, регламентирующих   образовательную деятельность, закрепляющих функциональные обязанности, права каждого участника образовательных отношений.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Осуществление мониторинговых исследований инфраструктурных условий для создания мотивирующего эффективного школьного пространства, современной технологичной и комфортной образовательной среды; кадрового обеспечения модели «Школа полного дня»; форм общеразвивающей деятельности, программ дополнительного образования, направлений внеурочной деятельности как элементов «внеурочно-досуговой» модели.</w:t>
            </w:r>
          </w:p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Привлечение/вовлечение социокультурных организаций/партнеров к реализации модели «Школа полного дня».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осуществляется интеграция урочной и внеурочной деятельности.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интеграции урочной и внеурочной деятельности.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реализуются программы дополнительного образования детей.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реализации программ  дополнительного образования детей.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Не предоставляется услуга по присмотру и уходу за детьми в группах продленного.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предоставления услуг по присмотру и уходу за детьми в группах продленного.</w:t>
            </w:r>
          </w:p>
        </w:tc>
      </w:tr>
      <w:tr w:rsidR="009636AD"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  <w:vMerge/>
          </w:tcPr>
          <w:p w:rsidR="009636AD" w:rsidRDefault="009636AD">
            <w:pPr>
              <w:spacing w:after="0" w:line="240" w:lineRule="auto"/>
              <w:rPr>
                <w:lang w:eastAsia="zh-CN"/>
              </w:rPr>
            </w:pPr>
          </w:p>
        </w:tc>
        <w:tc>
          <w:tcPr>
            <w:tcW w:w="0" w:type="auto"/>
          </w:tcPr>
          <w:p w:rsidR="009636AD" w:rsidRDefault="00CA5C60">
            <w:p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 xml:space="preserve">Не выполняются рекомендации по организации досуговой, спортивной, иной деятельности для обучающихся в группах продленного дня. </w:t>
            </w:r>
          </w:p>
        </w:tc>
        <w:tc>
          <w:tcPr>
            <w:tcW w:w="0" w:type="auto"/>
          </w:tcPr>
          <w:p w:rsidR="009636AD" w:rsidRDefault="00CA5C60">
            <w:pPr>
              <w:numPr>
                <w:ilvl w:val="0"/>
                <w:numId w:val="7"/>
              </w:numPr>
              <w:spacing w:after="0" w:line="240" w:lineRule="auto"/>
              <w:rPr>
                <w:lang w:eastAsia="zh-CN"/>
              </w:rPr>
            </w:pPr>
            <w:r>
              <w:rPr>
                <w:rFonts w:ascii="Times New Roman" w:hAnsi="Times New Roman"/>
                <w:lang w:eastAsia="zh-CN"/>
              </w:rPr>
              <w:t>Обеспечение организации досуговой, спортивной, иной деятельности для обучающихся в группах продленного дня.</w:t>
            </w:r>
          </w:p>
        </w:tc>
      </w:tr>
    </w:tbl>
    <w:p w:rsidR="009636AD" w:rsidRDefault="009636AD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81B02" w:rsidRDefault="00A81B02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CA5C60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3.2.1. Описание возможных причин возникновения дефицитов, внутренних и внешних факторов влияния на развитие школы.</w:t>
      </w:r>
    </w:p>
    <w:tbl>
      <w:tblPr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9"/>
        <w:gridCol w:w="3510"/>
        <w:gridCol w:w="3123"/>
        <w:gridCol w:w="2852"/>
        <w:gridCol w:w="3255"/>
      </w:tblGrid>
      <w:tr w:rsidR="009636AD">
        <w:trPr>
          <w:trHeight w:val="551"/>
        </w:trPr>
        <w:tc>
          <w:tcPr>
            <w:tcW w:w="2079" w:type="dxa"/>
            <w:vMerge w:val="restart"/>
          </w:tcPr>
          <w:p w:rsidR="009636AD" w:rsidRDefault="00CA5C60">
            <w:pPr>
              <w:pStyle w:val="TableParagraph"/>
              <w:spacing w:before="3"/>
              <w:ind w:left="114"/>
              <w:rPr>
                <w:b/>
              </w:rPr>
            </w:pPr>
            <w:r>
              <w:rPr>
                <w:b/>
                <w:spacing w:val="-2"/>
              </w:rPr>
              <w:t xml:space="preserve">Магистральные </w:t>
            </w:r>
            <w:r>
              <w:rPr>
                <w:b/>
              </w:rPr>
              <w:t xml:space="preserve">направления и </w:t>
            </w:r>
            <w:r>
              <w:rPr>
                <w:b/>
                <w:spacing w:val="-2"/>
              </w:rPr>
              <w:t>ключевые условия</w:t>
            </w:r>
          </w:p>
        </w:tc>
        <w:tc>
          <w:tcPr>
            <w:tcW w:w="6633" w:type="dxa"/>
            <w:gridSpan w:val="2"/>
          </w:tcPr>
          <w:p w:rsidR="009636AD" w:rsidRDefault="00CA5C60">
            <w:pPr>
              <w:pStyle w:val="TableParagraph"/>
              <w:spacing w:before="138"/>
              <w:ind w:left="112"/>
              <w:rPr>
                <w:b/>
              </w:rPr>
            </w:pPr>
            <w:r>
              <w:rPr>
                <w:b/>
              </w:rPr>
              <w:t>Оценка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актуального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состояния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внутреннего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потенциала</w:t>
            </w:r>
          </w:p>
        </w:tc>
        <w:tc>
          <w:tcPr>
            <w:tcW w:w="6107" w:type="dxa"/>
            <w:gridSpan w:val="2"/>
          </w:tcPr>
          <w:p w:rsidR="009636AD" w:rsidRDefault="00CA5C60">
            <w:pPr>
              <w:pStyle w:val="TableParagraph"/>
              <w:spacing w:line="275" w:lineRule="exact"/>
              <w:ind w:left="125"/>
              <w:rPr>
                <w:b/>
              </w:rPr>
            </w:pPr>
            <w:r>
              <w:rPr>
                <w:b/>
              </w:rPr>
              <w:t>Оценка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перспектив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 xml:space="preserve">развития </w:t>
            </w:r>
            <w:r>
              <w:rPr>
                <w:b/>
              </w:rPr>
              <w:t>с</w:t>
            </w:r>
            <w:r>
              <w:rPr>
                <w:b/>
                <w:spacing w:val="-4"/>
              </w:rPr>
              <w:t xml:space="preserve"> учётом </w:t>
            </w:r>
            <w:r>
              <w:rPr>
                <w:b/>
              </w:rPr>
              <w:t>изменения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 xml:space="preserve">внешних </w:t>
            </w:r>
            <w:r>
              <w:rPr>
                <w:b/>
                <w:spacing w:val="-2"/>
              </w:rPr>
              <w:t>факторов</w:t>
            </w:r>
          </w:p>
        </w:tc>
      </w:tr>
      <w:tr w:rsidR="009636AD">
        <w:trPr>
          <w:trHeight w:val="546"/>
        </w:trPr>
        <w:tc>
          <w:tcPr>
            <w:tcW w:w="2079" w:type="dxa"/>
            <w:vMerge/>
            <w:tcBorders>
              <w:top w:val="nil"/>
            </w:tcBorders>
          </w:tcPr>
          <w:p w:rsidR="009636AD" w:rsidRDefault="009636AD"/>
        </w:tc>
        <w:tc>
          <w:tcPr>
            <w:tcW w:w="3510" w:type="dxa"/>
          </w:tcPr>
          <w:p w:rsidR="009636AD" w:rsidRDefault="00CA5C60">
            <w:pPr>
              <w:pStyle w:val="TableParagraph"/>
              <w:spacing w:before="138"/>
              <w:ind w:left="112"/>
              <w:rPr>
                <w:b/>
              </w:rPr>
            </w:pPr>
            <w:r>
              <w:rPr>
                <w:b/>
              </w:rPr>
              <w:t>сильные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стороны</w:t>
            </w: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spacing w:before="138"/>
              <w:ind w:left="111"/>
              <w:rPr>
                <w:b/>
              </w:rPr>
            </w:pPr>
            <w:r>
              <w:rPr>
                <w:b/>
              </w:rPr>
              <w:t>слабые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стороны</w:t>
            </w:r>
          </w:p>
        </w:tc>
        <w:tc>
          <w:tcPr>
            <w:tcW w:w="2852" w:type="dxa"/>
            <w:tcBorders>
              <w:bottom w:val="single" w:sz="8" w:space="0" w:color="000000"/>
              <w:right w:val="single" w:sz="8" w:space="0" w:color="000000"/>
            </w:tcBorders>
          </w:tcPr>
          <w:p w:rsidR="009636AD" w:rsidRDefault="00CA5C60">
            <w:pPr>
              <w:pStyle w:val="TableParagraph"/>
              <w:spacing w:line="276" w:lineRule="exact"/>
              <w:ind w:left="111" w:right="1028"/>
              <w:rPr>
                <w:b/>
              </w:rPr>
            </w:pPr>
            <w:r>
              <w:rPr>
                <w:b/>
                <w:spacing w:val="-2"/>
              </w:rPr>
              <w:t>благоприятные возможности</w:t>
            </w:r>
          </w:p>
        </w:tc>
        <w:tc>
          <w:tcPr>
            <w:tcW w:w="325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636AD" w:rsidRDefault="00CA5C60">
            <w:pPr>
              <w:pStyle w:val="TableParagraph"/>
              <w:spacing w:before="138"/>
              <w:ind w:left="108"/>
              <w:rPr>
                <w:b/>
              </w:rPr>
            </w:pPr>
            <w:r>
              <w:rPr>
                <w:b/>
                <w:spacing w:val="-2"/>
              </w:rPr>
              <w:t>риски</w:t>
            </w:r>
          </w:p>
        </w:tc>
      </w:tr>
      <w:tr w:rsidR="009636AD">
        <w:trPr>
          <w:trHeight w:val="7179"/>
        </w:trPr>
        <w:tc>
          <w:tcPr>
            <w:tcW w:w="2079" w:type="dxa"/>
          </w:tcPr>
          <w:p w:rsidR="009636AD" w:rsidRDefault="00CA5C60">
            <w:pPr>
              <w:pStyle w:val="TableParagraph"/>
              <w:ind w:left="114"/>
            </w:pPr>
            <w:r>
              <w:rPr>
                <w:spacing w:val="-2"/>
              </w:rPr>
              <w:t>Знание</w:t>
            </w: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ind w:left="100"/>
            </w:pPr>
            <w:r>
              <w:rPr>
                <w:spacing w:val="-2"/>
              </w:rPr>
              <w:t xml:space="preserve">Выполнение государственного </w:t>
            </w:r>
            <w:r>
              <w:t>задания на 100%.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ind w:left="100"/>
            </w:pPr>
            <w:r>
              <w:rPr>
                <w:spacing w:val="-2"/>
              </w:rPr>
              <w:t xml:space="preserve">Отсутствие </w:t>
            </w:r>
            <w:r>
              <w:t>обоснованных</w:t>
            </w:r>
            <w:r>
              <w:rPr>
                <w:spacing w:val="-15"/>
              </w:rPr>
              <w:t xml:space="preserve"> </w:t>
            </w:r>
            <w:r>
              <w:t>жалоб</w:t>
            </w:r>
            <w:r>
              <w:rPr>
                <w:spacing w:val="-15"/>
              </w:rPr>
              <w:t xml:space="preserve"> </w:t>
            </w:r>
            <w:r>
              <w:t xml:space="preserve">со стороны родителей </w:t>
            </w:r>
            <w:r>
              <w:rPr>
                <w:spacing w:val="-2"/>
              </w:rPr>
              <w:t xml:space="preserve">обучающихся, удовлетворенность </w:t>
            </w:r>
            <w:r>
              <w:t>достигает</w:t>
            </w:r>
            <w:r>
              <w:rPr>
                <w:spacing w:val="-5"/>
              </w:rPr>
              <w:t xml:space="preserve"> </w:t>
            </w:r>
            <w:r>
              <w:t>более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70%.</w:t>
            </w:r>
          </w:p>
          <w:p w:rsidR="009636AD" w:rsidRDefault="00CA5C60">
            <w:pPr>
              <w:pStyle w:val="TableParagraph"/>
              <w:spacing w:line="275" w:lineRule="exact"/>
              <w:ind w:left="100"/>
            </w:pPr>
            <w:r>
              <w:rPr>
                <w:spacing w:val="-2"/>
              </w:rPr>
              <w:t xml:space="preserve">Разработаны нормативно-правовые </w:t>
            </w:r>
            <w:r>
              <w:t xml:space="preserve">локальные акты, </w:t>
            </w:r>
            <w:r>
              <w:rPr>
                <w:spacing w:val="-2"/>
              </w:rPr>
              <w:t xml:space="preserve">регламентирующие </w:t>
            </w:r>
            <w:r>
              <w:t>деятельность</w:t>
            </w:r>
            <w:r>
              <w:rPr>
                <w:spacing w:val="-15"/>
              </w:rPr>
              <w:t xml:space="preserve"> </w:t>
            </w:r>
            <w:r>
              <w:t>школы.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ind w:left="100"/>
            </w:pPr>
            <w:r>
              <w:t>ВСОКО</w:t>
            </w:r>
            <w:r>
              <w:rPr>
                <w:spacing w:val="-8"/>
              </w:rPr>
              <w:t xml:space="preserve"> </w:t>
            </w:r>
            <w:r>
              <w:t>МКОУ «</w:t>
            </w:r>
            <w:proofErr w:type="spellStart"/>
            <w:r>
              <w:t>Курукальская</w:t>
            </w:r>
            <w:proofErr w:type="spellEnd"/>
            <w:r>
              <w:t xml:space="preserve"> СОШ»</w:t>
            </w:r>
            <w:r>
              <w:rPr>
                <w:spacing w:val="-15"/>
              </w:rPr>
              <w:t xml:space="preserve"> </w:t>
            </w:r>
            <w:r>
              <w:t>разработана</w:t>
            </w:r>
            <w:r>
              <w:rPr>
                <w:spacing w:val="-15"/>
              </w:rPr>
              <w:t xml:space="preserve"> </w:t>
            </w:r>
            <w:r>
              <w:t xml:space="preserve">в соответствии с </w:t>
            </w:r>
            <w:r>
              <w:rPr>
                <w:spacing w:val="-2"/>
              </w:rPr>
              <w:t>нормативными требованиями.</w:t>
            </w:r>
          </w:p>
          <w:p w:rsidR="009636AD" w:rsidRDefault="00CA5C60">
            <w:pPr>
              <w:pStyle w:val="TableParagraph"/>
              <w:spacing w:before="259" w:line="270" w:lineRule="atLeast"/>
              <w:ind w:left="112" w:right="502"/>
            </w:pPr>
            <w:r>
              <w:t>Отсутствие</w:t>
            </w:r>
            <w:r>
              <w:rPr>
                <w:spacing w:val="-15"/>
              </w:rPr>
              <w:t xml:space="preserve"> </w:t>
            </w:r>
            <w:r>
              <w:t>невыполненных предписаний со стороны</w:t>
            </w: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ind w:left="111"/>
            </w:pPr>
            <w:r>
              <w:t>Высокая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 xml:space="preserve">степень </w:t>
            </w:r>
            <w:proofErr w:type="spellStart"/>
            <w:r>
              <w:rPr>
                <w:spacing w:val="-2"/>
              </w:rPr>
              <w:t>дифференцированности</w:t>
            </w:r>
            <w:proofErr w:type="spellEnd"/>
            <w:r>
              <w:rPr>
                <w:spacing w:val="-2"/>
              </w:rPr>
              <w:t xml:space="preserve"> </w:t>
            </w:r>
            <w:r w:rsidR="00A81B02">
              <w:t>результатов</w:t>
            </w:r>
            <w:r w:rsidR="00A81B02">
              <w:rPr>
                <w:spacing w:val="-15"/>
              </w:rPr>
              <w:t xml:space="preserve"> </w:t>
            </w:r>
            <w:r w:rsidR="00A81B02">
              <w:t>образования,</w:t>
            </w:r>
            <w:r>
              <w:t xml:space="preserve"> учащихся по итогам проведения</w:t>
            </w:r>
            <w:r>
              <w:rPr>
                <w:spacing w:val="-4"/>
              </w:rPr>
              <w:t xml:space="preserve"> </w:t>
            </w:r>
            <w:r>
              <w:t>ЕГЭ,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 xml:space="preserve">ОГЭ, </w:t>
            </w:r>
            <w:r>
              <w:t>ВПР,</w:t>
            </w:r>
            <w:r>
              <w:rPr>
                <w:spacing w:val="-2"/>
              </w:rPr>
              <w:t xml:space="preserve"> </w:t>
            </w:r>
            <w:r>
              <w:t>что</w:t>
            </w:r>
            <w:r>
              <w:rPr>
                <w:spacing w:val="-2"/>
              </w:rPr>
              <w:t xml:space="preserve"> </w:t>
            </w:r>
            <w:r>
              <w:t>приводит</w:t>
            </w:r>
            <w:r>
              <w:rPr>
                <w:spacing w:val="-1"/>
              </w:rPr>
              <w:t xml:space="preserve"> </w:t>
            </w:r>
            <w:r>
              <w:rPr>
                <w:spacing w:val="-10"/>
              </w:rPr>
              <w:t xml:space="preserve">к </w:t>
            </w:r>
            <w:r>
              <w:t>высокой</w:t>
            </w:r>
            <w:r>
              <w:rPr>
                <w:spacing w:val="-15"/>
              </w:rPr>
              <w:t xml:space="preserve"> </w:t>
            </w:r>
            <w:r>
              <w:t>методической нагрузке на педагога.</w:t>
            </w:r>
          </w:p>
          <w:p w:rsidR="009636AD" w:rsidRDefault="00CA5C60">
            <w:pPr>
              <w:pStyle w:val="TableParagraph"/>
              <w:ind w:left="111"/>
            </w:pPr>
            <w:r>
              <w:t>Мониторинг и взаимодействие</w:t>
            </w:r>
            <w:r>
              <w:rPr>
                <w:spacing w:val="-15"/>
              </w:rPr>
              <w:t xml:space="preserve"> </w:t>
            </w:r>
            <w:r>
              <w:t>с участниками</w:t>
            </w:r>
            <w:r>
              <w:rPr>
                <w:spacing w:val="-15"/>
              </w:rPr>
              <w:t xml:space="preserve"> </w:t>
            </w:r>
            <w:r>
              <w:t>предметного курса будет требовать от преподавателей ИКТ -компетентности</w:t>
            </w:r>
            <w:r>
              <w:rPr>
                <w:spacing w:val="-15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 xml:space="preserve">дополнительного </w:t>
            </w:r>
            <w:r>
              <w:t>повышения</w:t>
            </w:r>
            <w:r>
              <w:rPr>
                <w:spacing w:val="-15"/>
              </w:rPr>
              <w:t xml:space="preserve"> </w:t>
            </w:r>
            <w:r>
              <w:t>квалификации</w:t>
            </w:r>
            <w:r>
              <w:rPr>
                <w:spacing w:val="-15"/>
              </w:rPr>
              <w:t xml:space="preserve"> </w:t>
            </w:r>
            <w:r>
              <w:t>в данной области. Недостаточная</w:t>
            </w:r>
            <w:r>
              <w:rPr>
                <w:spacing w:val="-15"/>
              </w:rPr>
              <w:t xml:space="preserve"> </w:t>
            </w:r>
            <w:r>
              <w:t xml:space="preserve">мотивация коллектива на </w:t>
            </w:r>
            <w:proofErr w:type="spellStart"/>
            <w:r>
              <w:t>включённость</w:t>
            </w:r>
            <w:proofErr w:type="spellEnd"/>
            <w:r>
              <w:rPr>
                <w:spacing w:val="-3"/>
              </w:rPr>
              <w:t xml:space="preserve"> </w:t>
            </w:r>
            <w:r>
              <w:rPr>
                <w:spacing w:val="-10"/>
              </w:rPr>
              <w:t xml:space="preserve">в </w:t>
            </w:r>
            <w:r>
              <w:rPr>
                <w:spacing w:val="-2"/>
              </w:rPr>
              <w:t xml:space="preserve">совершенствование </w:t>
            </w:r>
            <w:r>
              <w:t>процессов</w:t>
            </w:r>
            <w:r>
              <w:rPr>
                <w:spacing w:val="-7"/>
              </w:rPr>
              <w:t xml:space="preserve"> </w:t>
            </w:r>
            <w:r>
              <w:rPr>
                <w:spacing w:val="-2"/>
              </w:rPr>
              <w:t>ВСОКО.</w:t>
            </w:r>
          </w:p>
          <w:p w:rsidR="009636AD" w:rsidRDefault="009636AD">
            <w:pPr>
              <w:pStyle w:val="TableParagraph"/>
              <w:spacing w:before="258" w:line="270" w:lineRule="atLeast"/>
              <w:ind w:left="111"/>
            </w:pPr>
          </w:p>
        </w:tc>
        <w:tc>
          <w:tcPr>
            <w:tcW w:w="2852" w:type="dxa"/>
            <w:tcBorders>
              <w:top w:val="single" w:sz="8" w:space="0" w:color="000000"/>
            </w:tcBorders>
          </w:tcPr>
          <w:p w:rsidR="009636AD" w:rsidRDefault="00CA5C60">
            <w:pPr>
              <w:pStyle w:val="TableParagraph"/>
              <w:ind w:left="219" w:right="221"/>
              <w:jc w:val="both"/>
            </w:pPr>
            <w:r>
              <w:t>Изменение</w:t>
            </w:r>
            <w:r>
              <w:rPr>
                <w:spacing w:val="-15"/>
              </w:rPr>
              <w:t xml:space="preserve"> </w:t>
            </w:r>
            <w:r>
              <w:t>содержания качества</w:t>
            </w:r>
            <w:r>
              <w:rPr>
                <w:spacing w:val="-13"/>
              </w:rPr>
              <w:t xml:space="preserve"> </w:t>
            </w:r>
            <w:r>
              <w:t>образования</w:t>
            </w:r>
            <w:r>
              <w:rPr>
                <w:spacing w:val="-12"/>
              </w:rPr>
              <w:t xml:space="preserve"> </w:t>
            </w:r>
            <w:r>
              <w:t xml:space="preserve">в соответствии с </w:t>
            </w:r>
            <w:r>
              <w:rPr>
                <w:spacing w:val="-2"/>
              </w:rPr>
              <w:t xml:space="preserve">требованиями международных исследований </w:t>
            </w:r>
            <w:r>
              <w:t>предполагает</w:t>
            </w:r>
            <w:r>
              <w:rPr>
                <w:spacing w:val="-15"/>
              </w:rPr>
              <w:t xml:space="preserve"> </w:t>
            </w:r>
            <w:r>
              <w:t xml:space="preserve">усиление </w:t>
            </w:r>
            <w:r>
              <w:rPr>
                <w:spacing w:val="-2"/>
              </w:rPr>
              <w:t xml:space="preserve">самостоятельной </w:t>
            </w:r>
            <w:r>
              <w:t>работы</w:t>
            </w:r>
            <w:r>
              <w:rPr>
                <w:spacing w:val="-15"/>
              </w:rPr>
              <w:t xml:space="preserve"> </w:t>
            </w:r>
            <w:r>
              <w:t>обучающихся по обеспечению высоких</w:t>
            </w:r>
            <w:r>
              <w:rPr>
                <w:spacing w:val="-15"/>
              </w:rPr>
              <w:t xml:space="preserve"> </w:t>
            </w:r>
            <w:r>
              <w:t>результатов</w:t>
            </w:r>
            <w:r>
              <w:rPr>
                <w:spacing w:val="-15"/>
              </w:rPr>
              <w:t xml:space="preserve"> </w:t>
            </w:r>
            <w:r>
              <w:t>в форме ИУП.</w:t>
            </w:r>
          </w:p>
          <w:p w:rsidR="009636AD" w:rsidRDefault="00CA5C60">
            <w:pPr>
              <w:pStyle w:val="TableParagraph"/>
              <w:spacing w:before="1"/>
              <w:ind w:left="111" w:right="273"/>
            </w:pPr>
            <w:r>
              <w:t>Расширение</w:t>
            </w:r>
            <w:r>
              <w:rPr>
                <w:spacing w:val="-15"/>
              </w:rPr>
              <w:t xml:space="preserve"> </w:t>
            </w:r>
            <w:r>
              <w:t>количества программ,</w:t>
            </w:r>
            <w:r>
              <w:rPr>
                <w:spacing w:val="-15"/>
              </w:rPr>
              <w:t xml:space="preserve"> </w:t>
            </w:r>
            <w:r>
              <w:t xml:space="preserve">реализуемых с применением </w:t>
            </w:r>
            <w:r>
              <w:rPr>
                <w:spacing w:val="-2"/>
              </w:rPr>
              <w:t>дистанционных технологий.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ind w:left="111" w:right="237"/>
            </w:pPr>
            <w:r>
              <w:t>Более активное использование</w:t>
            </w:r>
            <w:r>
              <w:rPr>
                <w:spacing w:val="-15"/>
              </w:rPr>
              <w:t xml:space="preserve"> </w:t>
            </w:r>
            <w:r>
              <w:t xml:space="preserve">широких </w:t>
            </w:r>
            <w:r>
              <w:rPr>
                <w:spacing w:val="-2"/>
              </w:rPr>
              <w:t xml:space="preserve">возможностей дистанционного </w:t>
            </w:r>
            <w:r>
              <w:t>обучения: обеспечение доступности</w:t>
            </w:r>
            <w:r>
              <w:rPr>
                <w:spacing w:val="-15"/>
              </w:rPr>
              <w:t xml:space="preserve"> </w:t>
            </w:r>
            <w:r>
              <w:t xml:space="preserve">получения образования для </w:t>
            </w:r>
            <w:r>
              <w:rPr>
                <w:spacing w:val="-2"/>
              </w:rPr>
              <w:t>обучающихся</w:t>
            </w:r>
          </w:p>
        </w:tc>
        <w:tc>
          <w:tcPr>
            <w:tcW w:w="3255" w:type="dxa"/>
            <w:tcBorders>
              <w:top w:val="single" w:sz="8" w:space="0" w:color="000000"/>
            </w:tcBorders>
          </w:tcPr>
          <w:p w:rsidR="009636AD" w:rsidRDefault="00CA5C60">
            <w:pPr>
              <w:pStyle w:val="TableParagraph"/>
              <w:ind w:left="113" w:right="802"/>
            </w:pPr>
            <w:r>
              <w:t>Потребность</w:t>
            </w:r>
            <w:r>
              <w:rPr>
                <w:spacing w:val="-15"/>
              </w:rPr>
              <w:t xml:space="preserve"> </w:t>
            </w:r>
            <w:r>
              <w:t xml:space="preserve">усиления </w:t>
            </w:r>
            <w:r>
              <w:rPr>
                <w:spacing w:val="-2"/>
              </w:rPr>
              <w:t xml:space="preserve">индивидуальной </w:t>
            </w:r>
            <w:r>
              <w:t>составляющей</w:t>
            </w:r>
            <w:r>
              <w:rPr>
                <w:spacing w:val="-15"/>
              </w:rPr>
              <w:t xml:space="preserve"> </w:t>
            </w:r>
            <w:r>
              <w:t>в</w:t>
            </w:r>
            <w:r>
              <w:rPr>
                <w:spacing w:val="-15"/>
              </w:rPr>
              <w:t xml:space="preserve"> </w:t>
            </w:r>
            <w:r>
              <w:t xml:space="preserve">образовании ребёнка должна быть обеспечена ростом </w:t>
            </w:r>
            <w:r>
              <w:rPr>
                <w:spacing w:val="-2"/>
              </w:rPr>
              <w:t xml:space="preserve">профессионального </w:t>
            </w:r>
            <w:r>
              <w:t>мастерства</w:t>
            </w:r>
            <w:r>
              <w:rPr>
                <w:spacing w:val="-15"/>
              </w:rPr>
              <w:t xml:space="preserve"> </w:t>
            </w:r>
            <w:r>
              <w:t>педагога.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ind w:left="113"/>
            </w:pPr>
            <w:r>
              <w:t>Кадровый</w:t>
            </w:r>
            <w:r>
              <w:rPr>
                <w:spacing w:val="-2"/>
              </w:rPr>
              <w:t xml:space="preserve"> дефицит.</w:t>
            </w:r>
          </w:p>
        </w:tc>
      </w:tr>
    </w:tbl>
    <w:p w:rsidR="009636AD" w:rsidRDefault="009636AD">
      <w:pPr>
        <w:spacing w:after="0"/>
        <w:rPr>
          <w:rFonts w:ascii="Times New Roman" w:hAnsi="Times New Roman" w:cs="Times New Roman"/>
        </w:rPr>
        <w:sectPr w:rsidR="009636AD">
          <w:pgSz w:w="16840" w:h="11910" w:orient="landscape"/>
          <w:pgMar w:top="1160" w:right="280" w:bottom="280" w:left="1020" w:header="717" w:footer="0" w:gutter="0"/>
          <w:cols w:space="720"/>
        </w:sectPr>
      </w:pPr>
    </w:p>
    <w:p w:rsidR="009636AD" w:rsidRDefault="009636AD">
      <w:pPr>
        <w:pStyle w:val="af4"/>
        <w:rPr>
          <w:b/>
          <w:sz w:val="22"/>
          <w:szCs w:val="22"/>
        </w:rPr>
      </w:pPr>
    </w:p>
    <w:tbl>
      <w:tblPr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3"/>
        <w:gridCol w:w="3500"/>
        <w:gridCol w:w="3114"/>
        <w:gridCol w:w="2844"/>
        <w:gridCol w:w="3246"/>
      </w:tblGrid>
      <w:tr w:rsidR="009636AD">
        <w:trPr>
          <w:trHeight w:val="7453"/>
        </w:trPr>
        <w:tc>
          <w:tcPr>
            <w:tcW w:w="2073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500" w:type="dxa"/>
          </w:tcPr>
          <w:p w:rsidR="009636AD" w:rsidRDefault="00CA5C60">
            <w:pPr>
              <w:pStyle w:val="TableParagraph"/>
              <w:spacing w:before="1"/>
              <w:ind w:left="107"/>
              <w:rPr>
                <w:spacing w:val="-2"/>
              </w:rPr>
            </w:pPr>
            <w:r>
              <w:t>надзорных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служб.</w:t>
            </w:r>
          </w:p>
          <w:p w:rsidR="009636AD" w:rsidRDefault="00CA5C60">
            <w:pPr>
              <w:pStyle w:val="TableParagraph"/>
              <w:spacing w:before="1"/>
              <w:ind w:left="107"/>
            </w:pPr>
            <w:r>
              <w:t>Достижение</w:t>
            </w:r>
            <w:r>
              <w:rPr>
                <w:spacing w:val="-15"/>
              </w:rPr>
              <w:t xml:space="preserve"> </w:t>
            </w:r>
            <w:r>
              <w:t>обучающимися высоких образовательных результатов</w:t>
            </w:r>
            <w:r>
              <w:rPr>
                <w:spacing w:val="-15"/>
              </w:rPr>
              <w:t xml:space="preserve"> </w:t>
            </w:r>
            <w:r>
              <w:t>по</w:t>
            </w:r>
            <w:r>
              <w:rPr>
                <w:spacing w:val="-15"/>
              </w:rPr>
              <w:t xml:space="preserve"> </w:t>
            </w:r>
            <w:r>
              <w:t>обязательным предметам и предметам</w:t>
            </w:r>
            <w:r>
              <w:rPr>
                <w:spacing w:val="40"/>
              </w:rPr>
              <w:t xml:space="preserve"> </w:t>
            </w:r>
            <w:r>
              <w:t>по выбору (данные ГИА), создание</w:t>
            </w:r>
            <w:r>
              <w:rPr>
                <w:spacing w:val="-15"/>
              </w:rPr>
              <w:t xml:space="preserve"> </w:t>
            </w:r>
            <w:r>
              <w:t>методических</w:t>
            </w:r>
            <w:r>
              <w:rPr>
                <w:spacing w:val="-15"/>
              </w:rPr>
              <w:t xml:space="preserve"> </w:t>
            </w:r>
            <w:r>
              <w:t>и кадровых условий для реализации</w:t>
            </w:r>
            <w:r>
              <w:rPr>
                <w:spacing w:val="-15"/>
              </w:rPr>
              <w:t xml:space="preserve"> </w:t>
            </w:r>
            <w:r>
              <w:t>ФГОС</w:t>
            </w:r>
            <w:r>
              <w:rPr>
                <w:spacing w:val="-14"/>
              </w:rPr>
              <w:t xml:space="preserve"> </w:t>
            </w:r>
            <w:r>
              <w:t>всех</w:t>
            </w:r>
            <w:r>
              <w:rPr>
                <w:spacing w:val="-15"/>
              </w:rPr>
              <w:t xml:space="preserve"> </w:t>
            </w:r>
            <w:r>
              <w:t>уровней общего образования.</w:t>
            </w:r>
          </w:p>
          <w:p w:rsidR="009636AD" w:rsidRDefault="00CA5C60">
            <w:pPr>
              <w:pStyle w:val="TableParagraph"/>
              <w:spacing w:before="274"/>
              <w:ind w:left="107"/>
              <w:rPr>
                <w:spacing w:val="-2"/>
              </w:rPr>
            </w:pPr>
            <w:r>
              <w:t>Организация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проектно-</w:t>
            </w:r>
            <w:r>
              <w:t>исследовательской</w:t>
            </w:r>
            <w:r>
              <w:rPr>
                <w:spacing w:val="-15"/>
              </w:rPr>
              <w:t xml:space="preserve"> </w:t>
            </w:r>
            <w:r>
              <w:t>работы</w:t>
            </w:r>
            <w:r>
              <w:rPr>
                <w:spacing w:val="-15"/>
              </w:rPr>
              <w:t xml:space="preserve"> </w:t>
            </w:r>
            <w:r>
              <w:t xml:space="preserve">на всех уровнях общего </w:t>
            </w:r>
            <w:r>
              <w:rPr>
                <w:spacing w:val="-2"/>
              </w:rPr>
              <w:t>образования.</w:t>
            </w:r>
          </w:p>
          <w:p w:rsidR="009636AD" w:rsidRDefault="00CA5C60">
            <w:pPr>
              <w:pStyle w:val="TableParagraph"/>
              <w:spacing w:before="274"/>
              <w:ind w:left="107"/>
            </w:pPr>
            <w:r>
              <w:t>Учебный план школы формируется</w:t>
            </w:r>
            <w:r>
              <w:rPr>
                <w:spacing w:val="-15"/>
              </w:rPr>
              <w:t xml:space="preserve"> </w:t>
            </w:r>
            <w:r>
              <w:t>с</w:t>
            </w:r>
            <w:r>
              <w:rPr>
                <w:spacing w:val="-15"/>
              </w:rPr>
              <w:t xml:space="preserve"> </w:t>
            </w:r>
            <w:r>
              <w:t>учетом социального заказа.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ind w:left="107" w:right="134"/>
            </w:pPr>
            <w:r>
              <w:t>Результативность участия в интеллектуальных</w:t>
            </w:r>
            <w:r>
              <w:rPr>
                <w:spacing w:val="-15"/>
              </w:rPr>
              <w:t xml:space="preserve"> </w:t>
            </w:r>
            <w:r>
              <w:t>олимпиадах, положительная динамика численности</w:t>
            </w:r>
            <w:r>
              <w:rPr>
                <w:spacing w:val="-5"/>
              </w:rPr>
              <w:t xml:space="preserve"> </w:t>
            </w:r>
            <w:r>
              <w:t>призеров</w:t>
            </w:r>
            <w:r>
              <w:rPr>
                <w:spacing w:val="-8"/>
              </w:rPr>
              <w:t xml:space="preserve"> </w:t>
            </w:r>
            <w:r>
              <w:rPr>
                <w:spacing w:val="-10"/>
              </w:rPr>
              <w:t xml:space="preserve">и </w:t>
            </w:r>
            <w:r>
              <w:t>победителей</w:t>
            </w:r>
            <w:r>
              <w:rPr>
                <w:spacing w:val="-15"/>
              </w:rPr>
              <w:t xml:space="preserve"> </w:t>
            </w:r>
            <w:r>
              <w:t xml:space="preserve">рейтинговых </w:t>
            </w:r>
            <w:r>
              <w:rPr>
                <w:spacing w:val="-2"/>
              </w:rPr>
              <w:t>олимпиад.</w:t>
            </w:r>
          </w:p>
        </w:tc>
        <w:tc>
          <w:tcPr>
            <w:tcW w:w="3114" w:type="dxa"/>
          </w:tcPr>
          <w:p w:rsidR="009636AD" w:rsidRDefault="009636AD">
            <w:pPr>
              <w:pStyle w:val="TableParagraph"/>
              <w:spacing w:before="1"/>
              <w:ind w:left="106"/>
            </w:pP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ind w:left="106" w:right="714"/>
            </w:pPr>
            <w:r>
              <w:t>Низкая</w:t>
            </w:r>
            <w:r>
              <w:rPr>
                <w:spacing w:val="-15"/>
              </w:rPr>
              <w:t xml:space="preserve"> </w:t>
            </w:r>
            <w:proofErr w:type="spellStart"/>
            <w:r>
              <w:t>вовлечённость</w:t>
            </w:r>
            <w:proofErr w:type="spellEnd"/>
            <w:r>
              <w:t xml:space="preserve"> родителей в образовательный</w:t>
            </w:r>
            <w:r>
              <w:rPr>
                <w:spacing w:val="-15"/>
              </w:rPr>
              <w:t xml:space="preserve"> </w:t>
            </w:r>
            <w:r>
              <w:t xml:space="preserve">процесс, обусловленная у них </w:t>
            </w:r>
            <w:proofErr w:type="spellStart"/>
            <w:r>
              <w:t>несформированностью</w:t>
            </w:r>
            <w:proofErr w:type="spellEnd"/>
            <w:r>
              <w:t xml:space="preserve"> у них компетенции </w:t>
            </w:r>
            <w:r>
              <w:rPr>
                <w:spacing w:val="-2"/>
              </w:rPr>
              <w:t xml:space="preserve">ответственного </w:t>
            </w:r>
            <w:proofErr w:type="spellStart"/>
            <w:r>
              <w:rPr>
                <w:spacing w:val="-2"/>
              </w:rPr>
              <w:t>родительства</w:t>
            </w:r>
            <w:proofErr w:type="spellEnd"/>
            <w:r>
              <w:rPr>
                <w:spacing w:val="-2"/>
              </w:rPr>
              <w:t>.</w:t>
            </w:r>
          </w:p>
        </w:tc>
        <w:tc>
          <w:tcPr>
            <w:tcW w:w="2844" w:type="dxa"/>
          </w:tcPr>
          <w:p w:rsidR="009636AD" w:rsidRDefault="00CA5C60">
            <w:pPr>
              <w:pStyle w:val="TableParagraph"/>
              <w:spacing w:before="1"/>
              <w:ind w:left="106" w:right="245"/>
            </w:pPr>
            <w:r>
              <w:t>(независимо от места нахождения,</w:t>
            </w:r>
            <w:r>
              <w:rPr>
                <w:spacing w:val="-15"/>
              </w:rPr>
              <w:t xml:space="preserve"> </w:t>
            </w:r>
            <w:r>
              <w:t xml:space="preserve">состояния здоровья и других </w:t>
            </w:r>
            <w:r>
              <w:rPr>
                <w:spacing w:val="-2"/>
              </w:rPr>
              <w:t xml:space="preserve">факторов, препятствующих традиционному </w:t>
            </w:r>
            <w:r>
              <w:t>обучению),</w:t>
            </w:r>
            <w:r>
              <w:rPr>
                <w:spacing w:val="-15"/>
              </w:rPr>
              <w:t xml:space="preserve"> </w:t>
            </w:r>
            <w:r>
              <w:t xml:space="preserve">открытость </w:t>
            </w:r>
            <w:r>
              <w:rPr>
                <w:spacing w:val="-2"/>
              </w:rPr>
              <w:t>образовательных ресурсов.</w:t>
            </w:r>
          </w:p>
        </w:tc>
        <w:tc>
          <w:tcPr>
            <w:tcW w:w="3246" w:type="dxa"/>
          </w:tcPr>
          <w:p w:rsidR="009636AD" w:rsidRDefault="009636AD">
            <w:pPr>
              <w:pStyle w:val="TableParagraph"/>
            </w:pPr>
          </w:p>
        </w:tc>
      </w:tr>
      <w:tr w:rsidR="009636AD">
        <w:trPr>
          <w:trHeight w:val="1657"/>
        </w:trPr>
        <w:tc>
          <w:tcPr>
            <w:tcW w:w="2073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2"/>
              </w:rPr>
              <w:t>Воспитание</w:t>
            </w:r>
          </w:p>
        </w:tc>
        <w:tc>
          <w:tcPr>
            <w:tcW w:w="3500" w:type="dxa"/>
          </w:tcPr>
          <w:p w:rsidR="009636AD" w:rsidRDefault="00CA5C60">
            <w:pPr>
              <w:pStyle w:val="TableParagraph"/>
              <w:ind w:left="107"/>
            </w:pPr>
            <w:r>
              <w:t>Рост</w:t>
            </w:r>
            <w:r>
              <w:rPr>
                <w:spacing w:val="-15"/>
              </w:rPr>
              <w:t xml:space="preserve"> </w:t>
            </w:r>
            <w:r>
              <w:t>социальной</w:t>
            </w:r>
            <w:r>
              <w:rPr>
                <w:spacing w:val="-15"/>
              </w:rPr>
              <w:t xml:space="preserve"> </w:t>
            </w:r>
            <w:r>
              <w:t>активности обучающихся посредством участия в ученическом самоуправлении и общественных</w:t>
            </w:r>
            <w:r>
              <w:rPr>
                <w:spacing w:val="-2"/>
              </w:rPr>
              <w:t xml:space="preserve"> организациях.</w:t>
            </w:r>
          </w:p>
        </w:tc>
        <w:tc>
          <w:tcPr>
            <w:tcW w:w="3114" w:type="dxa"/>
          </w:tcPr>
          <w:p w:rsidR="009636AD" w:rsidRDefault="00CA5C60">
            <w:pPr>
              <w:pStyle w:val="TableParagraph"/>
              <w:ind w:left="106"/>
            </w:pPr>
            <w:r>
              <w:rPr>
                <w:spacing w:val="-2"/>
              </w:rPr>
              <w:t xml:space="preserve">Недостаточная эффективность </w:t>
            </w:r>
            <w:r>
              <w:t>профилактической</w:t>
            </w:r>
            <w:r>
              <w:rPr>
                <w:spacing w:val="-15"/>
              </w:rPr>
              <w:t xml:space="preserve"> </w:t>
            </w:r>
            <w:r>
              <w:t>работы</w:t>
            </w:r>
            <w:r>
              <w:rPr>
                <w:spacing w:val="-15"/>
              </w:rPr>
              <w:t xml:space="preserve"> </w:t>
            </w:r>
            <w:r>
              <w:t xml:space="preserve">с обучающимися и их </w:t>
            </w:r>
            <w:r>
              <w:rPr>
                <w:spacing w:val="-2"/>
              </w:rPr>
              <w:t>законными представителями,</w:t>
            </w:r>
          </w:p>
        </w:tc>
        <w:tc>
          <w:tcPr>
            <w:tcW w:w="2844" w:type="dxa"/>
          </w:tcPr>
          <w:p w:rsidR="009636AD" w:rsidRDefault="00CA5C60">
            <w:pPr>
              <w:pStyle w:val="TableParagraph"/>
              <w:ind w:left="106" w:right="254"/>
            </w:pPr>
            <w:r>
              <w:rPr>
                <w:spacing w:val="-2"/>
              </w:rPr>
              <w:t xml:space="preserve">Преемственность </w:t>
            </w:r>
            <w:r>
              <w:t>традиций,</w:t>
            </w:r>
            <w:r>
              <w:rPr>
                <w:spacing w:val="-15"/>
              </w:rPr>
              <w:t xml:space="preserve"> </w:t>
            </w:r>
            <w:r>
              <w:t>установление тесных связей внутри детского</w:t>
            </w:r>
            <w:r>
              <w:rPr>
                <w:spacing w:val="-15"/>
              </w:rPr>
              <w:t xml:space="preserve"> </w:t>
            </w:r>
            <w:r>
              <w:t>коллектива, общие, разделяемые большинством цели,</w:t>
            </w:r>
          </w:p>
        </w:tc>
        <w:tc>
          <w:tcPr>
            <w:tcW w:w="3246" w:type="dxa"/>
          </w:tcPr>
          <w:p w:rsidR="009636AD" w:rsidRDefault="00CA5C60">
            <w:pPr>
              <w:pStyle w:val="TableParagraph"/>
              <w:spacing w:line="275" w:lineRule="exact"/>
              <w:ind w:left="108"/>
            </w:pPr>
            <w:r>
              <w:rPr>
                <w:spacing w:val="-2"/>
              </w:rPr>
              <w:t xml:space="preserve">Отсутствие </w:t>
            </w:r>
            <w:r>
              <w:t>заинтересованности со стороны родителей в успешности</w:t>
            </w:r>
            <w:r>
              <w:rPr>
                <w:spacing w:val="-15"/>
              </w:rPr>
              <w:t xml:space="preserve"> </w:t>
            </w:r>
            <w:r>
              <w:t>обучающихся.</w:t>
            </w:r>
          </w:p>
          <w:p w:rsidR="009636AD" w:rsidRDefault="00CA5C60">
            <w:pPr>
              <w:pStyle w:val="TableParagraph"/>
              <w:spacing w:line="275" w:lineRule="exact"/>
              <w:ind w:left="108"/>
            </w:pPr>
            <w:r>
              <w:t>Без</w:t>
            </w:r>
            <w:r>
              <w:rPr>
                <w:spacing w:val="-3"/>
              </w:rPr>
              <w:t xml:space="preserve"> </w:t>
            </w:r>
            <w:r>
              <w:t>развития</w:t>
            </w:r>
            <w:r>
              <w:rPr>
                <w:spacing w:val="-2"/>
              </w:rPr>
              <w:t xml:space="preserve"> необходимой</w:t>
            </w:r>
          </w:p>
        </w:tc>
      </w:tr>
    </w:tbl>
    <w:p w:rsidR="009636AD" w:rsidRDefault="009636AD">
      <w:pPr>
        <w:spacing w:after="0" w:line="259" w:lineRule="exact"/>
        <w:rPr>
          <w:rFonts w:ascii="Times New Roman" w:hAnsi="Times New Roman" w:cs="Times New Roman"/>
        </w:rPr>
        <w:sectPr w:rsidR="009636AD">
          <w:pgSz w:w="16840" w:h="11910" w:orient="landscape"/>
          <w:pgMar w:top="1160" w:right="280" w:bottom="280" w:left="1020" w:header="717" w:footer="0" w:gutter="0"/>
          <w:cols w:space="720"/>
        </w:sectPr>
      </w:pPr>
    </w:p>
    <w:p w:rsidR="009636AD" w:rsidRDefault="009636AD">
      <w:pPr>
        <w:pStyle w:val="af4"/>
        <w:rPr>
          <w:b/>
          <w:sz w:val="22"/>
          <w:szCs w:val="22"/>
        </w:rPr>
      </w:pPr>
    </w:p>
    <w:tbl>
      <w:tblPr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9"/>
        <w:gridCol w:w="3510"/>
        <w:gridCol w:w="3123"/>
        <w:gridCol w:w="2852"/>
        <w:gridCol w:w="3255"/>
      </w:tblGrid>
      <w:tr w:rsidR="009636AD">
        <w:trPr>
          <w:trHeight w:val="3036"/>
        </w:trPr>
        <w:tc>
          <w:tcPr>
            <w:tcW w:w="2079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spacing w:before="1"/>
              <w:ind w:left="107"/>
              <w:rPr>
                <w:spacing w:val="-2"/>
              </w:rPr>
            </w:pPr>
            <w:r>
              <w:t>Сохранность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контингента.</w:t>
            </w:r>
          </w:p>
          <w:p w:rsidR="009636AD" w:rsidRDefault="00CA5C60">
            <w:pPr>
              <w:pStyle w:val="TableParagraph"/>
              <w:spacing w:before="1"/>
              <w:ind w:left="107"/>
            </w:pPr>
            <w:r>
              <w:t>Наличие</w:t>
            </w:r>
            <w:r>
              <w:rPr>
                <w:spacing w:val="-15"/>
              </w:rPr>
              <w:t xml:space="preserve"> </w:t>
            </w:r>
            <w:r>
              <w:t>опыта</w:t>
            </w:r>
            <w:r>
              <w:rPr>
                <w:spacing w:val="-15"/>
              </w:rPr>
              <w:t xml:space="preserve"> </w:t>
            </w:r>
            <w:r>
              <w:t>взаимодействия с учреждениями культуры и спорта, с социальными партнёрами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 xml:space="preserve">делает </w:t>
            </w:r>
            <w:r>
              <w:t>воспитательную</w:t>
            </w:r>
            <w:r>
              <w:rPr>
                <w:spacing w:val="-15"/>
              </w:rPr>
              <w:t xml:space="preserve"> </w:t>
            </w:r>
            <w:r>
              <w:t>работу</w:t>
            </w:r>
            <w:r>
              <w:rPr>
                <w:spacing w:val="-15"/>
              </w:rPr>
              <w:t xml:space="preserve"> </w:t>
            </w:r>
            <w:r>
              <w:t xml:space="preserve">в школе эффективной и </w:t>
            </w:r>
            <w:r>
              <w:rPr>
                <w:spacing w:val="-2"/>
              </w:rPr>
              <w:t>насыщенной.</w:t>
            </w: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spacing w:before="1"/>
              <w:ind w:left="106" w:right="945"/>
            </w:pPr>
            <w:r>
              <w:t>следствием</w:t>
            </w:r>
            <w:r>
              <w:rPr>
                <w:spacing w:val="-15"/>
              </w:rPr>
              <w:t xml:space="preserve"> </w:t>
            </w:r>
            <w:r>
              <w:t xml:space="preserve">которой являются случаи противоправного поведения и постановка на профилактический учет обучающихся </w:t>
            </w:r>
            <w:proofErr w:type="spellStart"/>
            <w:r>
              <w:t>школы.Недостаточно</w:t>
            </w:r>
            <w:proofErr w:type="spellEnd"/>
            <w:r>
              <w:t xml:space="preserve"> развито волонтёрское</w:t>
            </w:r>
            <w:r>
              <w:rPr>
                <w:spacing w:val="-15"/>
              </w:rPr>
              <w:t xml:space="preserve"> </w:t>
            </w:r>
            <w:r>
              <w:t>движение.</w:t>
            </w: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spacing w:before="1"/>
              <w:ind w:left="106" w:right="237"/>
            </w:pPr>
            <w:r>
              <w:t>способы деятельности, стиль</w:t>
            </w:r>
            <w:r>
              <w:rPr>
                <w:spacing w:val="-15"/>
              </w:rPr>
              <w:t xml:space="preserve"> </w:t>
            </w:r>
            <w:r>
              <w:t>взаимоотношений</w:t>
            </w:r>
          </w:p>
        </w:tc>
        <w:tc>
          <w:tcPr>
            <w:tcW w:w="3255" w:type="dxa"/>
          </w:tcPr>
          <w:p w:rsidR="009636AD" w:rsidRDefault="00CA5C60">
            <w:pPr>
              <w:pStyle w:val="TableParagraph"/>
              <w:spacing w:before="1"/>
              <w:ind w:left="108"/>
            </w:pPr>
            <w:r>
              <w:t>нормативной</w:t>
            </w:r>
            <w:r>
              <w:rPr>
                <w:spacing w:val="-15"/>
              </w:rPr>
              <w:t xml:space="preserve"> </w:t>
            </w:r>
            <w:r>
              <w:t>базы</w:t>
            </w:r>
            <w:r>
              <w:rPr>
                <w:spacing w:val="-15"/>
              </w:rPr>
              <w:t xml:space="preserve"> </w:t>
            </w:r>
            <w:r>
              <w:t>система социальных</w:t>
            </w:r>
            <w:r>
              <w:rPr>
                <w:spacing w:val="-4"/>
              </w:rPr>
              <w:t xml:space="preserve"> </w:t>
            </w:r>
            <w:r>
              <w:t>связей</w:t>
            </w:r>
            <w:r>
              <w:rPr>
                <w:spacing w:val="-6"/>
              </w:rPr>
              <w:t xml:space="preserve"> </w:t>
            </w:r>
            <w:r>
              <w:t>не</w:t>
            </w:r>
            <w:r>
              <w:rPr>
                <w:spacing w:val="-7"/>
              </w:rPr>
              <w:t xml:space="preserve"> </w:t>
            </w:r>
            <w:r>
              <w:t xml:space="preserve">даёт ожидаемых результатов в </w:t>
            </w:r>
            <w:r>
              <w:rPr>
                <w:spacing w:val="-2"/>
              </w:rPr>
              <w:t>образовательной деятельности</w:t>
            </w:r>
          </w:p>
        </w:tc>
      </w:tr>
      <w:tr w:rsidR="009636AD">
        <w:trPr>
          <w:trHeight w:val="6218"/>
        </w:trPr>
        <w:tc>
          <w:tcPr>
            <w:tcW w:w="2079" w:type="dxa"/>
          </w:tcPr>
          <w:p w:rsidR="009636AD" w:rsidRDefault="00CA5C60">
            <w:pPr>
              <w:pStyle w:val="TableParagraph"/>
              <w:spacing w:before="1"/>
              <w:ind w:left="110"/>
            </w:pPr>
            <w:r>
              <w:rPr>
                <w:spacing w:val="-2"/>
              </w:rPr>
              <w:t>Здоровье</w:t>
            </w: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spacing w:before="1"/>
              <w:ind w:left="107" w:right="784"/>
            </w:pPr>
            <w:r>
              <w:t>Наличие</w:t>
            </w:r>
            <w:r>
              <w:rPr>
                <w:spacing w:val="-15"/>
              </w:rPr>
              <w:t xml:space="preserve"> </w:t>
            </w:r>
            <w:r>
              <w:t>оборудованного спортивного зала с раздевалками,</w:t>
            </w:r>
            <w:r>
              <w:rPr>
                <w:spacing w:val="-15"/>
              </w:rPr>
              <w:t xml:space="preserve"> </w:t>
            </w:r>
            <w:r>
              <w:t>комнаты</w:t>
            </w:r>
            <w:r>
              <w:rPr>
                <w:spacing w:val="-15"/>
              </w:rPr>
              <w:t xml:space="preserve"> </w:t>
            </w:r>
            <w:r>
              <w:t>для спортивных занятий зала.</w:t>
            </w:r>
          </w:p>
          <w:p w:rsidR="009636AD" w:rsidRDefault="00CA5C60">
            <w:pPr>
              <w:pStyle w:val="TableParagraph"/>
              <w:spacing w:before="1"/>
              <w:ind w:left="107" w:right="784"/>
            </w:pPr>
            <w:r>
              <w:t>Наличие оборудованной спортивной</w:t>
            </w:r>
            <w:r>
              <w:rPr>
                <w:spacing w:val="-15"/>
              </w:rPr>
              <w:t xml:space="preserve"> </w:t>
            </w:r>
            <w:r>
              <w:t>площадки</w:t>
            </w:r>
            <w:r>
              <w:rPr>
                <w:spacing w:val="-15"/>
              </w:rPr>
              <w:t xml:space="preserve"> </w:t>
            </w:r>
            <w:r>
              <w:t xml:space="preserve">на территории </w:t>
            </w:r>
            <w:proofErr w:type="gramStart"/>
            <w:r>
              <w:t>школы .</w:t>
            </w:r>
            <w:proofErr w:type="gramEnd"/>
          </w:p>
          <w:p w:rsidR="009636AD" w:rsidRDefault="00CA5C60">
            <w:pPr>
              <w:pStyle w:val="TableParagraph"/>
              <w:spacing w:before="1"/>
              <w:ind w:left="107" w:right="784"/>
            </w:pPr>
            <w:r>
              <w:rPr>
                <w:spacing w:val="-2"/>
              </w:rPr>
              <w:t xml:space="preserve">Использование </w:t>
            </w:r>
            <w:proofErr w:type="spellStart"/>
            <w:r>
              <w:rPr>
                <w:spacing w:val="-2"/>
              </w:rPr>
              <w:t>здоровьесберегающих</w:t>
            </w:r>
            <w:proofErr w:type="spellEnd"/>
            <w:r>
              <w:rPr>
                <w:spacing w:val="-2"/>
              </w:rPr>
              <w:t xml:space="preserve"> </w:t>
            </w:r>
            <w:r>
              <w:t>технологий</w:t>
            </w:r>
            <w:r>
              <w:rPr>
                <w:spacing w:val="-10"/>
              </w:rPr>
              <w:t xml:space="preserve"> </w:t>
            </w:r>
            <w:r>
              <w:t>во</w:t>
            </w:r>
            <w:r>
              <w:rPr>
                <w:spacing w:val="-10"/>
              </w:rPr>
              <w:t xml:space="preserve"> </w:t>
            </w:r>
            <w:r>
              <w:t>время</w:t>
            </w:r>
            <w:r>
              <w:rPr>
                <w:spacing w:val="-8"/>
              </w:rPr>
              <w:t xml:space="preserve"> </w:t>
            </w:r>
            <w:r>
              <w:t>уроков</w:t>
            </w:r>
            <w:r>
              <w:rPr>
                <w:spacing w:val="-11"/>
              </w:rPr>
              <w:t xml:space="preserve"> </w:t>
            </w:r>
            <w:r>
              <w:t xml:space="preserve">и внеурочной </w:t>
            </w:r>
            <w:proofErr w:type="gramStart"/>
            <w:r>
              <w:t>деятельности .</w:t>
            </w:r>
            <w:proofErr w:type="gramEnd"/>
          </w:p>
          <w:p w:rsidR="009636AD" w:rsidRDefault="00CA5C60">
            <w:pPr>
              <w:pStyle w:val="TableParagraph"/>
              <w:spacing w:before="1"/>
              <w:ind w:left="107" w:right="784"/>
            </w:pPr>
            <w:r>
              <w:t>Наличие школьного спортивного клуба. Работают</w:t>
            </w:r>
            <w:r>
              <w:rPr>
                <w:spacing w:val="-15"/>
              </w:rPr>
              <w:t xml:space="preserve"> </w:t>
            </w:r>
            <w:r>
              <w:t>секции</w:t>
            </w:r>
            <w:r>
              <w:rPr>
                <w:spacing w:val="-15"/>
              </w:rPr>
              <w:t xml:space="preserve"> </w:t>
            </w:r>
            <w:r>
              <w:t xml:space="preserve">волейбола, </w:t>
            </w:r>
            <w:r>
              <w:rPr>
                <w:spacing w:val="-2"/>
              </w:rPr>
              <w:t>регби.</w:t>
            </w: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spacing w:before="73"/>
              <w:ind w:left="-2" w:right="544"/>
              <w:rPr>
                <w:spacing w:val="-2"/>
              </w:rPr>
            </w:pPr>
            <w:r>
              <w:t>Перегруженность</w:t>
            </w:r>
            <w:r>
              <w:rPr>
                <w:spacing w:val="-15"/>
              </w:rPr>
              <w:t xml:space="preserve"> </w:t>
            </w:r>
            <w:r>
              <w:t xml:space="preserve">здания </w:t>
            </w:r>
            <w:r>
              <w:rPr>
                <w:spacing w:val="-2"/>
              </w:rPr>
              <w:t>школы.</w:t>
            </w:r>
          </w:p>
          <w:p w:rsidR="009636AD" w:rsidRDefault="00CA5C60">
            <w:pPr>
              <w:pStyle w:val="TableParagraph"/>
              <w:spacing w:before="73"/>
              <w:ind w:left="-2" w:right="544"/>
              <w:rPr>
                <w:spacing w:val="-2"/>
              </w:rPr>
            </w:pPr>
            <w:r>
              <w:t>Недостаточная</w:t>
            </w:r>
            <w:r>
              <w:rPr>
                <w:spacing w:val="51"/>
              </w:rPr>
              <w:t xml:space="preserve"> </w:t>
            </w:r>
            <w:r>
              <w:rPr>
                <w:spacing w:val="-2"/>
              </w:rPr>
              <w:t xml:space="preserve">площадь </w:t>
            </w:r>
            <w:r>
              <w:t>здания для роста и развития образовательного</w:t>
            </w:r>
            <w:r>
              <w:rPr>
                <w:spacing w:val="-15"/>
              </w:rPr>
              <w:t xml:space="preserve"> </w:t>
            </w:r>
            <w:r>
              <w:t>процесса</w:t>
            </w:r>
            <w:r>
              <w:rPr>
                <w:spacing w:val="-15"/>
              </w:rPr>
              <w:t xml:space="preserve"> </w:t>
            </w:r>
            <w:r>
              <w:t xml:space="preserve">в контексте практико- </w:t>
            </w:r>
            <w:r>
              <w:rPr>
                <w:spacing w:val="-2"/>
              </w:rPr>
              <w:t xml:space="preserve">ориентированного </w:t>
            </w:r>
            <w:r>
              <w:t>образования, развития внеурочной</w:t>
            </w:r>
            <w:r>
              <w:rPr>
                <w:spacing w:val="-15"/>
              </w:rPr>
              <w:t xml:space="preserve"> </w:t>
            </w:r>
            <w:r>
              <w:t xml:space="preserve">деятельности, </w:t>
            </w:r>
            <w:r>
              <w:rPr>
                <w:spacing w:val="-2"/>
              </w:rPr>
              <w:t>дополнительного образования.</w:t>
            </w:r>
          </w:p>
          <w:p w:rsidR="009636AD" w:rsidRDefault="00CA5C60">
            <w:pPr>
              <w:pStyle w:val="TableParagraph"/>
              <w:spacing w:before="73"/>
              <w:ind w:left="-2" w:right="544"/>
              <w:rPr>
                <w:spacing w:val="-2"/>
              </w:rPr>
            </w:pPr>
            <w:proofErr w:type="spellStart"/>
            <w:r>
              <w:t>Двухсменность</w:t>
            </w:r>
            <w:proofErr w:type="spellEnd"/>
            <w:r>
              <w:rPr>
                <w:spacing w:val="-15"/>
              </w:rPr>
              <w:t xml:space="preserve"> </w:t>
            </w:r>
            <w:r>
              <w:t>школы</w:t>
            </w:r>
            <w:r>
              <w:rPr>
                <w:spacing w:val="-15"/>
              </w:rPr>
              <w:t xml:space="preserve"> </w:t>
            </w:r>
            <w:r>
              <w:t xml:space="preserve">из-за недостаточного количества </w:t>
            </w:r>
            <w:r>
              <w:rPr>
                <w:spacing w:val="-2"/>
              </w:rPr>
              <w:t>кабинетов.</w:t>
            </w:r>
          </w:p>
          <w:p w:rsidR="009636AD" w:rsidRDefault="00CA5C60">
            <w:pPr>
              <w:pStyle w:val="TableParagraph"/>
              <w:spacing w:before="73"/>
              <w:ind w:left="-2" w:right="544"/>
            </w:pPr>
            <w:r>
              <w:t>Отсутствие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школе</w:t>
            </w:r>
            <w:r>
              <w:rPr>
                <w:spacing w:val="55"/>
              </w:rPr>
              <w:t xml:space="preserve"> </w:t>
            </w:r>
            <w:r>
              <w:rPr>
                <w:spacing w:val="-5"/>
              </w:rPr>
              <w:t xml:space="preserve">зон </w:t>
            </w:r>
            <w:r>
              <w:t>отдыха,</w:t>
            </w:r>
            <w:r>
              <w:rPr>
                <w:spacing w:val="-11"/>
              </w:rPr>
              <w:t xml:space="preserve"> </w:t>
            </w:r>
            <w:proofErr w:type="spellStart"/>
            <w:r>
              <w:t>коворкинг</w:t>
            </w:r>
            <w:proofErr w:type="spellEnd"/>
            <w:r>
              <w:rPr>
                <w:spacing w:val="-11"/>
              </w:rPr>
              <w:t xml:space="preserve"> </w:t>
            </w:r>
            <w:r>
              <w:t>-</w:t>
            </w:r>
            <w:r>
              <w:rPr>
                <w:spacing w:val="-15"/>
              </w:rPr>
              <w:t xml:space="preserve"> </w:t>
            </w:r>
            <w:r>
              <w:t>центров для обучающихся.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spacing w:line="259" w:lineRule="exact"/>
              <w:ind w:left="-2"/>
              <w:jc w:val="both"/>
            </w:pPr>
            <w:r>
              <w:t>Отсутствие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таких</w:t>
            </w: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spacing w:before="92"/>
              <w:ind w:left="106"/>
            </w:pPr>
            <w:r>
              <w:t>Привлечение</w:t>
            </w:r>
            <w:r>
              <w:rPr>
                <w:spacing w:val="-15"/>
              </w:rPr>
              <w:t xml:space="preserve"> </w:t>
            </w:r>
            <w:r>
              <w:t>как</w:t>
            </w:r>
            <w:r>
              <w:rPr>
                <w:spacing w:val="-15"/>
              </w:rPr>
              <w:t xml:space="preserve"> </w:t>
            </w:r>
            <w:r>
              <w:t>можно большего числа различных субъектов и социальных</w:t>
            </w:r>
            <w:r>
              <w:rPr>
                <w:spacing w:val="-15"/>
              </w:rPr>
              <w:t xml:space="preserve"> </w:t>
            </w:r>
            <w:r>
              <w:t>институтов в форме сетевого взаимодействия к развитию</w:t>
            </w:r>
            <w:r>
              <w:rPr>
                <w:spacing w:val="-15"/>
              </w:rPr>
              <w:t xml:space="preserve"> </w:t>
            </w:r>
            <w:r>
              <w:t>и</w:t>
            </w:r>
            <w:r>
              <w:rPr>
                <w:spacing w:val="-15"/>
              </w:rPr>
              <w:t xml:space="preserve"> </w:t>
            </w:r>
            <w:r>
              <w:t>реализации образования для расширения ресурсной базы</w:t>
            </w:r>
            <w:r>
              <w:rPr>
                <w:spacing w:val="-13"/>
              </w:rPr>
              <w:t xml:space="preserve"> </w:t>
            </w:r>
            <w:r>
              <w:t>школы</w:t>
            </w:r>
            <w:r>
              <w:rPr>
                <w:spacing w:val="35"/>
              </w:rPr>
              <w:t xml:space="preserve"> </w:t>
            </w:r>
            <w:r>
              <w:t xml:space="preserve">(кадровой, </w:t>
            </w:r>
            <w:r>
              <w:rPr>
                <w:spacing w:val="-2"/>
              </w:rPr>
              <w:t xml:space="preserve">материальной, информационной, </w:t>
            </w:r>
            <w:r>
              <w:t>экспериментальной</w:t>
            </w:r>
            <w:r>
              <w:rPr>
                <w:spacing w:val="-15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др.).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spacing w:before="1"/>
              <w:ind w:left="106" w:right="99"/>
            </w:pPr>
            <w:r>
              <w:rPr>
                <w:spacing w:val="-2"/>
              </w:rPr>
              <w:t xml:space="preserve">Привлечение </w:t>
            </w:r>
            <w:r>
              <w:t>специалистов,</w:t>
            </w:r>
            <w:r>
              <w:rPr>
                <w:spacing w:val="-15"/>
              </w:rPr>
              <w:t xml:space="preserve"> </w:t>
            </w:r>
            <w:r>
              <w:t xml:space="preserve">способных организовать ведение спортивных секций по </w:t>
            </w:r>
            <w:r>
              <w:rPr>
                <w:spacing w:val="-2"/>
              </w:rPr>
              <w:t>различным направлениям.</w:t>
            </w:r>
          </w:p>
        </w:tc>
        <w:tc>
          <w:tcPr>
            <w:tcW w:w="3255" w:type="dxa"/>
          </w:tcPr>
          <w:p w:rsidR="009636AD" w:rsidRDefault="00CA5C60">
            <w:pPr>
              <w:pStyle w:val="TableParagraph"/>
              <w:spacing w:before="1"/>
              <w:ind w:left="108"/>
            </w:pPr>
            <w:r>
              <w:t>Кадровый</w:t>
            </w:r>
            <w:r>
              <w:rPr>
                <w:spacing w:val="-2"/>
              </w:rPr>
              <w:t xml:space="preserve"> дефицит.</w:t>
            </w:r>
          </w:p>
        </w:tc>
      </w:tr>
    </w:tbl>
    <w:p w:rsidR="009636AD" w:rsidRDefault="009636AD">
      <w:pPr>
        <w:spacing w:after="0"/>
        <w:rPr>
          <w:rFonts w:ascii="Times New Roman" w:hAnsi="Times New Roman" w:cs="Times New Roman"/>
        </w:rPr>
        <w:sectPr w:rsidR="009636AD">
          <w:pgSz w:w="16840" w:h="11910" w:orient="landscape"/>
          <w:pgMar w:top="1160" w:right="280" w:bottom="280" w:left="1020" w:header="717" w:footer="0" w:gutter="0"/>
          <w:cols w:space="720"/>
        </w:sectPr>
      </w:pPr>
    </w:p>
    <w:p w:rsidR="009636AD" w:rsidRDefault="009636AD">
      <w:pPr>
        <w:pStyle w:val="af4"/>
        <w:rPr>
          <w:b/>
          <w:sz w:val="22"/>
          <w:szCs w:val="22"/>
        </w:rPr>
      </w:pPr>
    </w:p>
    <w:tbl>
      <w:tblPr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9"/>
        <w:gridCol w:w="3510"/>
        <w:gridCol w:w="3123"/>
        <w:gridCol w:w="2852"/>
        <w:gridCol w:w="3255"/>
      </w:tblGrid>
      <w:tr w:rsidR="009636AD">
        <w:trPr>
          <w:trHeight w:val="1931"/>
        </w:trPr>
        <w:tc>
          <w:tcPr>
            <w:tcW w:w="2079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510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spacing w:before="1"/>
              <w:ind w:left="-2"/>
            </w:pPr>
            <w:r>
              <w:t>направлений во внеурочной деятельности,</w:t>
            </w:r>
            <w:r>
              <w:rPr>
                <w:spacing w:val="-15"/>
              </w:rPr>
              <w:t xml:space="preserve"> </w:t>
            </w:r>
            <w:r>
              <w:t>как</w:t>
            </w:r>
            <w:r>
              <w:rPr>
                <w:spacing w:val="-15"/>
              </w:rPr>
              <w:t xml:space="preserve"> </w:t>
            </w:r>
            <w:r>
              <w:t>баскетбол, лёгкая атлетика.</w:t>
            </w:r>
          </w:p>
          <w:p w:rsidR="009636AD" w:rsidRDefault="00CA5C60">
            <w:pPr>
              <w:pStyle w:val="TableParagraph"/>
              <w:spacing w:before="1"/>
              <w:ind w:left="-2"/>
            </w:pPr>
            <w:r>
              <w:t>Недостаточная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мотивация о</w:t>
            </w:r>
            <w:r>
              <w:t>бучающихся</w:t>
            </w:r>
            <w:r>
              <w:rPr>
                <w:spacing w:val="-15"/>
              </w:rPr>
              <w:t xml:space="preserve"> </w:t>
            </w:r>
            <w:r>
              <w:t>для</w:t>
            </w:r>
            <w:r>
              <w:rPr>
                <w:spacing w:val="-15"/>
              </w:rPr>
              <w:t xml:space="preserve"> </w:t>
            </w:r>
            <w:r>
              <w:t>сдачи норм ГТО.</w:t>
            </w: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spacing w:before="1"/>
              <w:ind w:left="106" w:right="799"/>
            </w:pPr>
            <w:r>
              <w:t>Оснащение</w:t>
            </w:r>
            <w:r>
              <w:rPr>
                <w:spacing w:val="-15"/>
              </w:rPr>
              <w:t xml:space="preserve"> </w:t>
            </w:r>
            <w:r>
              <w:t xml:space="preserve">школы </w:t>
            </w:r>
            <w:r>
              <w:rPr>
                <w:spacing w:val="-2"/>
              </w:rPr>
              <w:t xml:space="preserve">спортивным </w:t>
            </w:r>
            <w:r>
              <w:t xml:space="preserve">снаряжением и </w:t>
            </w:r>
            <w:r>
              <w:rPr>
                <w:spacing w:val="-2"/>
              </w:rPr>
              <w:t>оборудованием.</w:t>
            </w:r>
          </w:p>
        </w:tc>
        <w:tc>
          <w:tcPr>
            <w:tcW w:w="3255" w:type="dxa"/>
          </w:tcPr>
          <w:p w:rsidR="009636AD" w:rsidRDefault="009636AD">
            <w:pPr>
              <w:pStyle w:val="TableParagraph"/>
            </w:pPr>
          </w:p>
        </w:tc>
      </w:tr>
      <w:tr w:rsidR="009636AD">
        <w:trPr>
          <w:trHeight w:val="3314"/>
        </w:trPr>
        <w:tc>
          <w:tcPr>
            <w:tcW w:w="2079" w:type="dxa"/>
          </w:tcPr>
          <w:p w:rsidR="009636AD" w:rsidRDefault="00CA5C60">
            <w:pPr>
              <w:pStyle w:val="TableParagraph"/>
              <w:spacing w:before="1"/>
              <w:ind w:left="110"/>
            </w:pPr>
            <w:r>
              <w:rPr>
                <w:spacing w:val="-2"/>
              </w:rPr>
              <w:t>Творчество</w:t>
            </w: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spacing w:before="1"/>
              <w:ind w:left="107" w:right="749"/>
            </w:pPr>
            <w:r>
              <w:t>Достаточно развита</w:t>
            </w:r>
            <w:r>
              <w:rPr>
                <w:spacing w:val="40"/>
              </w:rPr>
              <w:t xml:space="preserve"> </w:t>
            </w:r>
            <w:r>
              <w:t>сеть социальных партнерств, позволяющая</w:t>
            </w:r>
            <w:r>
              <w:rPr>
                <w:spacing w:val="-15"/>
              </w:rPr>
              <w:t xml:space="preserve"> </w:t>
            </w:r>
            <w:r>
              <w:t>участникам образовательных отношений использовать</w:t>
            </w:r>
            <w:r>
              <w:rPr>
                <w:spacing w:val="-15"/>
              </w:rPr>
              <w:t xml:space="preserve"> </w:t>
            </w:r>
            <w:r>
              <w:t>внешние</w:t>
            </w:r>
            <w:r>
              <w:rPr>
                <w:spacing w:val="-15"/>
              </w:rPr>
              <w:t xml:space="preserve"> </w:t>
            </w:r>
            <w:r>
              <w:t>ресурсы.</w:t>
            </w:r>
          </w:p>
          <w:p w:rsidR="009636AD" w:rsidRDefault="00CA5C60">
            <w:pPr>
              <w:pStyle w:val="TableParagraph"/>
              <w:spacing w:before="1"/>
              <w:ind w:left="107" w:right="749"/>
            </w:pPr>
            <w:r>
              <w:t>Функционирование</w:t>
            </w:r>
            <w:r>
              <w:rPr>
                <w:spacing w:val="-15"/>
              </w:rPr>
              <w:t xml:space="preserve"> </w:t>
            </w:r>
            <w:r>
              <w:t>школьного хора и школьного театра.</w:t>
            </w:r>
          </w:p>
          <w:p w:rsidR="009636AD" w:rsidRDefault="00CA5C60">
            <w:pPr>
              <w:pStyle w:val="TableParagraph"/>
              <w:spacing w:before="1"/>
              <w:ind w:left="107" w:right="749"/>
            </w:pPr>
            <w:r>
              <w:t>Актовый</w:t>
            </w:r>
            <w:r>
              <w:rPr>
                <w:spacing w:val="-10"/>
              </w:rPr>
              <w:t xml:space="preserve"> </w:t>
            </w:r>
            <w:r>
              <w:t>зал,</w:t>
            </w:r>
            <w:r>
              <w:rPr>
                <w:spacing w:val="-10"/>
              </w:rPr>
              <w:t xml:space="preserve"> </w:t>
            </w:r>
            <w:r>
              <w:t>спортивный</w:t>
            </w:r>
            <w:r>
              <w:rPr>
                <w:spacing w:val="-10"/>
              </w:rPr>
              <w:t xml:space="preserve"> </w:t>
            </w:r>
            <w:r>
              <w:t>зал</w:t>
            </w:r>
            <w:r>
              <w:rPr>
                <w:spacing w:val="-10"/>
              </w:rPr>
              <w:t xml:space="preserve"> </w:t>
            </w:r>
            <w:r>
              <w:t>и спортивная площадка</w:t>
            </w: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spacing w:before="1"/>
              <w:ind w:left="-2"/>
            </w:pPr>
            <w:r>
              <w:rPr>
                <w:spacing w:val="-2"/>
              </w:rPr>
              <w:t xml:space="preserve">Недостаточная </w:t>
            </w:r>
            <w:r>
              <w:t>результативность</w:t>
            </w:r>
            <w:r>
              <w:rPr>
                <w:spacing w:val="-8"/>
              </w:rPr>
              <w:t xml:space="preserve"> </w:t>
            </w:r>
            <w:r>
              <w:rPr>
                <w:spacing w:val="-10"/>
              </w:rPr>
              <w:t xml:space="preserve">в </w:t>
            </w:r>
            <w:r>
              <w:t>творческих</w:t>
            </w:r>
            <w:r>
              <w:rPr>
                <w:spacing w:val="-15"/>
              </w:rPr>
              <w:t xml:space="preserve"> </w:t>
            </w:r>
            <w:r>
              <w:t>конкурсах</w:t>
            </w:r>
            <w:r>
              <w:rPr>
                <w:spacing w:val="-15"/>
              </w:rPr>
              <w:t xml:space="preserve"> </w:t>
            </w:r>
            <w:r>
              <w:t>на уровне выше районного.</w:t>
            </w:r>
          </w:p>
          <w:p w:rsidR="009636AD" w:rsidRDefault="00CA5C60">
            <w:pPr>
              <w:pStyle w:val="TableParagraph"/>
              <w:spacing w:before="1"/>
              <w:ind w:left="-2"/>
            </w:pPr>
            <w:r>
              <w:t>Отсутствие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школьного военно-патриотического клуба.</w:t>
            </w: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spacing w:before="1"/>
              <w:ind w:left="106" w:right="99"/>
            </w:pPr>
            <w:r>
              <w:rPr>
                <w:spacing w:val="-2"/>
              </w:rPr>
              <w:t xml:space="preserve">Привлечение </w:t>
            </w:r>
            <w:r>
              <w:t>специалистов,</w:t>
            </w:r>
            <w:r>
              <w:rPr>
                <w:spacing w:val="-15"/>
              </w:rPr>
              <w:t xml:space="preserve"> </w:t>
            </w:r>
            <w:r>
              <w:t xml:space="preserve">способных организовать работу школьного музея, </w:t>
            </w:r>
            <w:proofErr w:type="spellStart"/>
            <w:r>
              <w:t>медиацентра</w:t>
            </w:r>
            <w:proofErr w:type="spellEnd"/>
            <w:r>
              <w:t>, военно- патриотического</w:t>
            </w:r>
            <w:r>
              <w:rPr>
                <w:spacing w:val="-15"/>
              </w:rPr>
              <w:t xml:space="preserve"> </w:t>
            </w:r>
            <w:r>
              <w:t>клуба.</w:t>
            </w:r>
          </w:p>
        </w:tc>
        <w:tc>
          <w:tcPr>
            <w:tcW w:w="3255" w:type="dxa"/>
          </w:tcPr>
          <w:p w:rsidR="009636AD" w:rsidRDefault="00CA5C60">
            <w:pPr>
              <w:pStyle w:val="TableParagraph"/>
              <w:spacing w:before="1"/>
              <w:ind w:left="108"/>
            </w:pPr>
            <w:r>
              <w:t>Дефицит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 xml:space="preserve">финансовых </w:t>
            </w:r>
            <w:r>
              <w:t>средств для оборудования помещения</w:t>
            </w:r>
            <w:r>
              <w:rPr>
                <w:spacing w:val="-15"/>
              </w:rPr>
              <w:t xml:space="preserve"> </w:t>
            </w:r>
            <w:r>
              <w:t>для</w:t>
            </w:r>
            <w:r>
              <w:rPr>
                <w:spacing w:val="-15"/>
              </w:rPr>
              <w:t xml:space="preserve"> </w:t>
            </w:r>
            <w:r>
              <w:t xml:space="preserve">школьного </w:t>
            </w:r>
            <w:r>
              <w:rPr>
                <w:spacing w:val="-2"/>
              </w:rPr>
              <w:t>музея.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ind w:left="108"/>
            </w:pPr>
            <w:r>
              <w:t>Кадровый</w:t>
            </w:r>
            <w:r>
              <w:rPr>
                <w:spacing w:val="-2"/>
              </w:rPr>
              <w:t xml:space="preserve"> дефицит.</w:t>
            </w:r>
          </w:p>
        </w:tc>
      </w:tr>
      <w:tr w:rsidR="009636AD">
        <w:trPr>
          <w:trHeight w:val="3864"/>
        </w:trPr>
        <w:tc>
          <w:tcPr>
            <w:tcW w:w="2079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2"/>
              </w:rPr>
              <w:t>Профориентация</w:t>
            </w: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ind w:left="107"/>
            </w:pPr>
            <w:r>
              <w:t>Реализация</w:t>
            </w:r>
            <w:r>
              <w:rPr>
                <w:spacing w:val="-15"/>
              </w:rPr>
              <w:t xml:space="preserve"> </w:t>
            </w:r>
            <w:r>
              <w:t>календарного</w:t>
            </w:r>
            <w:r>
              <w:rPr>
                <w:spacing w:val="-15"/>
              </w:rPr>
              <w:t xml:space="preserve"> </w:t>
            </w:r>
            <w:r>
              <w:t xml:space="preserve">плана </w:t>
            </w:r>
            <w:proofErr w:type="spellStart"/>
            <w:r>
              <w:t>профориентационной</w:t>
            </w:r>
            <w:proofErr w:type="spellEnd"/>
            <w:r>
              <w:t xml:space="preserve"> работы.</w:t>
            </w: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ind w:left="106" w:right="1342"/>
              <w:rPr>
                <w:spacing w:val="-2"/>
              </w:rPr>
            </w:pPr>
            <w:r>
              <w:t>Формальность</w:t>
            </w:r>
            <w:r>
              <w:rPr>
                <w:spacing w:val="-15"/>
              </w:rPr>
              <w:t xml:space="preserve"> </w:t>
            </w:r>
            <w:r>
              <w:t xml:space="preserve">в </w:t>
            </w:r>
            <w:r>
              <w:rPr>
                <w:spacing w:val="-2"/>
              </w:rPr>
              <w:t xml:space="preserve">выполнении </w:t>
            </w:r>
            <w:proofErr w:type="spellStart"/>
            <w:r>
              <w:rPr>
                <w:spacing w:val="-2"/>
              </w:rPr>
              <w:t>профориентационных</w:t>
            </w:r>
            <w:proofErr w:type="spellEnd"/>
            <w:r>
              <w:rPr>
                <w:spacing w:val="-2"/>
              </w:rPr>
              <w:t xml:space="preserve"> мероприятий.</w:t>
            </w:r>
          </w:p>
          <w:p w:rsidR="009636AD" w:rsidRDefault="00CA5C60">
            <w:pPr>
              <w:pStyle w:val="TableParagraph"/>
              <w:ind w:left="106" w:right="1342"/>
            </w:pPr>
            <w:r>
              <w:t>Низкая</w:t>
            </w:r>
            <w:r>
              <w:rPr>
                <w:spacing w:val="-5"/>
              </w:rPr>
              <w:t xml:space="preserve"> </w:t>
            </w:r>
            <w:r>
              <w:t>мотивация обучающихся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 xml:space="preserve">их </w:t>
            </w:r>
            <w:r>
              <w:t>родителей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участии</w:t>
            </w:r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 xml:space="preserve">в </w:t>
            </w:r>
            <w:r>
              <w:t>проекте</w:t>
            </w:r>
            <w:r>
              <w:rPr>
                <w:spacing w:val="-1"/>
              </w:rPr>
              <w:t xml:space="preserve"> </w:t>
            </w:r>
            <w:r>
              <w:t>«Билет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будущее».</w:t>
            </w: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ind w:left="106" w:right="245"/>
              <w:rPr>
                <w:spacing w:val="-2"/>
              </w:rPr>
            </w:pPr>
            <w:r>
              <w:rPr>
                <w:spacing w:val="-2"/>
              </w:rPr>
              <w:t xml:space="preserve">Организация прохождения </w:t>
            </w:r>
            <w:r>
              <w:t>профессиональных</w:t>
            </w:r>
            <w:r>
              <w:rPr>
                <w:spacing w:val="-15"/>
              </w:rPr>
              <w:t xml:space="preserve"> </w:t>
            </w:r>
            <w:r>
              <w:t xml:space="preserve">проб на региональных </w:t>
            </w:r>
            <w:r>
              <w:rPr>
                <w:spacing w:val="-2"/>
              </w:rPr>
              <w:t>площадках.</w:t>
            </w:r>
          </w:p>
          <w:p w:rsidR="009636AD" w:rsidRDefault="00CA5C60">
            <w:pPr>
              <w:pStyle w:val="TableParagraph"/>
              <w:ind w:left="106" w:right="245"/>
            </w:pPr>
            <w:r>
              <w:t>Поиск</w:t>
            </w:r>
            <w:r>
              <w:rPr>
                <w:spacing w:val="-15"/>
              </w:rPr>
              <w:t xml:space="preserve"> </w:t>
            </w:r>
            <w:r>
              <w:t xml:space="preserve">возможностей </w:t>
            </w:r>
            <w:r>
              <w:rPr>
                <w:spacing w:val="-2"/>
              </w:rPr>
              <w:t>организации профессионального обучения.</w:t>
            </w:r>
          </w:p>
        </w:tc>
        <w:tc>
          <w:tcPr>
            <w:tcW w:w="3255" w:type="dxa"/>
          </w:tcPr>
          <w:p w:rsidR="009636AD" w:rsidRDefault="00CA5C60">
            <w:pPr>
              <w:pStyle w:val="TableParagraph"/>
              <w:spacing w:line="275" w:lineRule="exact"/>
              <w:ind w:left="108"/>
              <w:rPr>
                <w:spacing w:val="-2"/>
              </w:rPr>
            </w:pPr>
            <w:r>
              <w:t>Низкая</w:t>
            </w:r>
            <w:r>
              <w:rPr>
                <w:spacing w:val="-2"/>
              </w:rPr>
              <w:t xml:space="preserve"> мотивация </w:t>
            </w:r>
            <w:r>
              <w:t>обучающихся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5"/>
              </w:rPr>
              <w:t xml:space="preserve"> </w:t>
            </w:r>
            <w:r>
              <w:t>их</w:t>
            </w:r>
            <w:r>
              <w:rPr>
                <w:spacing w:val="-12"/>
              </w:rPr>
              <w:t xml:space="preserve"> </w:t>
            </w:r>
            <w:r>
              <w:t>родителей в участии в профессиональных</w:t>
            </w:r>
            <w:r>
              <w:rPr>
                <w:spacing w:val="-15"/>
              </w:rPr>
              <w:t xml:space="preserve"> </w:t>
            </w:r>
            <w:r>
              <w:t xml:space="preserve">пробах, </w:t>
            </w:r>
            <w:r>
              <w:rPr>
                <w:spacing w:val="-2"/>
              </w:rPr>
              <w:t>конкурсах профессионального мастерства, предпрофессиональных классах.</w:t>
            </w:r>
          </w:p>
          <w:p w:rsidR="009636AD" w:rsidRDefault="00CA5C60">
            <w:pPr>
              <w:pStyle w:val="TableParagraph"/>
              <w:spacing w:line="275" w:lineRule="exact"/>
              <w:ind w:left="108"/>
            </w:pPr>
            <w:r>
              <w:rPr>
                <w:spacing w:val="-2"/>
              </w:rPr>
              <w:t xml:space="preserve">Недостаток </w:t>
            </w:r>
            <w:r>
              <w:t>квалифицированных</w:t>
            </w:r>
            <w:r>
              <w:rPr>
                <w:spacing w:val="-15"/>
              </w:rPr>
              <w:t xml:space="preserve"> </w:t>
            </w:r>
            <w:r>
              <w:t>кадров для организации предпрофессиональных</w:t>
            </w:r>
            <w:r>
              <w:rPr>
                <w:spacing w:val="-10"/>
              </w:rPr>
              <w:t xml:space="preserve"> и</w:t>
            </w:r>
          </w:p>
        </w:tc>
      </w:tr>
    </w:tbl>
    <w:p w:rsidR="009636AD" w:rsidRDefault="009636AD">
      <w:pPr>
        <w:spacing w:after="0" w:line="257" w:lineRule="exact"/>
        <w:rPr>
          <w:rFonts w:ascii="Times New Roman" w:hAnsi="Times New Roman" w:cs="Times New Roman"/>
        </w:rPr>
        <w:sectPr w:rsidR="009636AD">
          <w:pgSz w:w="16840" w:h="11910" w:orient="landscape"/>
          <w:pgMar w:top="1160" w:right="280" w:bottom="280" w:left="1020" w:header="717" w:footer="0" w:gutter="0"/>
          <w:cols w:space="720"/>
        </w:sectPr>
      </w:pPr>
    </w:p>
    <w:p w:rsidR="009636AD" w:rsidRDefault="009636AD">
      <w:pPr>
        <w:pStyle w:val="af4"/>
        <w:rPr>
          <w:b/>
          <w:sz w:val="22"/>
          <w:szCs w:val="22"/>
        </w:rPr>
      </w:pPr>
    </w:p>
    <w:tbl>
      <w:tblPr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9"/>
        <w:gridCol w:w="3510"/>
        <w:gridCol w:w="3123"/>
        <w:gridCol w:w="2852"/>
        <w:gridCol w:w="3255"/>
      </w:tblGrid>
      <w:tr w:rsidR="009636AD">
        <w:trPr>
          <w:trHeight w:val="278"/>
        </w:trPr>
        <w:tc>
          <w:tcPr>
            <w:tcW w:w="2079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510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123" w:type="dxa"/>
          </w:tcPr>
          <w:p w:rsidR="009636AD" w:rsidRDefault="009636AD">
            <w:pPr>
              <w:pStyle w:val="TableParagraph"/>
            </w:pPr>
          </w:p>
        </w:tc>
        <w:tc>
          <w:tcPr>
            <w:tcW w:w="2852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255" w:type="dxa"/>
          </w:tcPr>
          <w:p w:rsidR="009636AD" w:rsidRDefault="00CA5C60">
            <w:pPr>
              <w:pStyle w:val="TableParagraph"/>
              <w:spacing w:before="1" w:line="257" w:lineRule="exact"/>
              <w:ind w:left="108"/>
            </w:pPr>
            <w:r>
              <w:t>профессиональных</w:t>
            </w:r>
            <w:r>
              <w:rPr>
                <w:spacing w:val="-9"/>
              </w:rPr>
              <w:t xml:space="preserve"> </w:t>
            </w:r>
            <w:r>
              <w:rPr>
                <w:spacing w:val="-2"/>
              </w:rPr>
              <w:t>классов.</w:t>
            </w:r>
          </w:p>
        </w:tc>
      </w:tr>
      <w:tr w:rsidR="009636AD">
        <w:trPr>
          <w:trHeight w:val="5796"/>
        </w:trPr>
        <w:tc>
          <w:tcPr>
            <w:tcW w:w="2079" w:type="dxa"/>
          </w:tcPr>
          <w:p w:rsidR="009636AD" w:rsidRDefault="00CA5C60">
            <w:pPr>
              <w:pStyle w:val="TableParagraph"/>
              <w:ind w:left="110" w:right="828"/>
            </w:pPr>
            <w:r>
              <w:rPr>
                <w:spacing w:val="-2"/>
              </w:rPr>
              <w:t>Учитель. Школьная команда</w:t>
            </w: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ind w:left="107" w:right="583"/>
              <w:rPr>
                <w:spacing w:val="-2"/>
              </w:rPr>
            </w:pPr>
            <w:r>
              <w:t>Расписание урочной и внеурочной деятельности соответствует</w:t>
            </w:r>
            <w:r>
              <w:rPr>
                <w:spacing w:val="-15"/>
              </w:rPr>
              <w:t xml:space="preserve"> </w:t>
            </w:r>
            <w:r>
              <w:t xml:space="preserve">требованиям </w:t>
            </w:r>
            <w:proofErr w:type="spellStart"/>
            <w:r>
              <w:rPr>
                <w:spacing w:val="-2"/>
              </w:rPr>
              <w:t>СанПИН</w:t>
            </w:r>
            <w:proofErr w:type="spellEnd"/>
            <w:r>
              <w:rPr>
                <w:spacing w:val="-2"/>
              </w:rPr>
              <w:t>.</w:t>
            </w:r>
          </w:p>
          <w:p w:rsidR="009636AD" w:rsidRDefault="00CA5C60">
            <w:pPr>
              <w:pStyle w:val="TableParagraph"/>
              <w:ind w:left="107" w:right="583"/>
            </w:pPr>
            <w:r>
              <w:t>Организованные</w:t>
            </w:r>
            <w:r>
              <w:rPr>
                <w:spacing w:val="-15"/>
              </w:rPr>
              <w:t xml:space="preserve"> </w:t>
            </w:r>
            <w:r>
              <w:t>медицинские осмотры для обучающихся и сотрудников школы.</w:t>
            </w:r>
          </w:p>
          <w:p w:rsidR="009636AD" w:rsidRDefault="00CA5C60">
            <w:pPr>
              <w:pStyle w:val="TableParagraph"/>
              <w:ind w:left="107" w:right="583"/>
            </w:pPr>
            <w:r>
              <w:t>Кадровое</w:t>
            </w:r>
            <w:r>
              <w:rPr>
                <w:spacing w:val="-3"/>
              </w:rPr>
              <w:t xml:space="preserve"> </w:t>
            </w:r>
            <w:r>
              <w:t>обеспечение</w:t>
            </w:r>
            <w:r>
              <w:rPr>
                <w:spacing w:val="-2"/>
              </w:rPr>
              <w:t xml:space="preserve"> </w:t>
            </w:r>
            <w:r>
              <w:t>службы сопровождения: педагог- психолог,</w:t>
            </w:r>
            <w:r>
              <w:rPr>
                <w:spacing w:val="-15"/>
              </w:rPr>
              <w:t xml:space="preserve"> </w:t>
            </w:r>
            <w:r>
              <w:t>социальный</w:t>
            </w:r>
            <w:r>
              <w:rPr>
                <w:spacing w:val="-15"/>
              </w:rPr>
              <w:t xml:space="preserve"> </w:t>
            </w:r>
            <w:r>
              <w:t>педагог.</w:t>
            </w:r>
          </w:p>
          <w:p w:rsidR="009636AD" w:rsidRDefault="00CA5C60">
            <w:pPr>
              <w:pStyle w:val="TableParagraph"/>
              <w:ind w:left="107" w:right="583"/>
              <w:rPr>
                <w:spacing w:val="-2"/>
              </w:rPr>
            </w:pPr>
            <w:r>
              <w:t>Организована работа Совета содействия</w:t>
            </w:r>
            <w:r>
              <w:rPr>
                <w:spacing w:val="-14"/>
              </w:rPr>
              <w:t xml:space="preserve"> </w:t>
            </w:r>
            <w:r>
              <w:t>с</w:t>
            </w:r>
            <w:r>
              <w:rPr>
                <w:spacing w:val="-15"/>
              </w:rPr>
              <w:t xml:space="preserve"> </w:t>
            </w:r>
            <w:r>
              <w:t>детьми</w:t>
            </w:r>
            <w:r>
              <w:rPr>
                <w:spacing w:val="-11"/>
              </w:rPr>
              <w:t xml:space="preserve"> </w:t>
            </w:r>
            <w:r>
              <w:t xml:space="preserve">«группы </w:t>
            </w:r>
            <w:r>
              <w:rPr>
                <w:spacing w:val="-2"/>
              </w:rPr>
              <w:t>риска».</w:t>
            </w:r>
          </w:p>
          <w:p w:rsidR="009636AD" w:rsidRDefault="00CA5C60">
            <w:pPr>
              <w:pStyle w:val="TableParagraph"/>
              <w:ind w:left="107" w:right="583"/>
            </w:pPr>
            <w:r>
              <w:t>Разработан</w:t>
            </w:r>
            <w:r>
              <w:rPr>
                <w:spacing w:val="-15"/>
              </w:rPr>
              <w:t xml:space="preserve"> </w:t>
            </w:r>
            <w:r>
              <w:t>перспективный план аттестации педагогических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работников.</w:t>
            </w:r>
          </w:p>
        </w:tc>
        <w:tc>
          <w:tcPr>
            <w:tcW w:w="3123" w:type="dxa"/>
          </w:tcPr>
          <w:p w:rsidR="009636AD" w:rsidRDefault="009636AD">
            <w:pPr>
              <w:pStyle w:val="TableParagraph"/>
              <w:spacing w:line="275" w:lineRule="exact"/>
              <w:rPr>
                <w:spacing w:val="-2"/>
              </w:rPr>
            </w:pPr>
          </w:p>
          <w:p w:rsidR="009636AD" w:rsidRDefault="00CA5C60">
            <w:pPr>
              <w:pStyle w:val="TableParagraph"/>
              <w:spacing w:line="275" w:lineRule="exact"/>
              <w:ind w:left="106"/>
            </w:pPr>
            <w:r>
              <w:t>Большая нагрузка педагогов ведёт к снижению</w:t>
            </w:r>
            <w:r>
              <w:rPr>
                <w:spacing w:val="-15"/>
              </w:rPr>
              <w:t xml:space="preserve"> </w:t>
            </w:r>
            <w:r>
              <w:t>мотивации профессионального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роста.</w:t>
            </w: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spacing w:before="174"/>
              <w:ind w:left="145" w:right="245" w:hanging="39"/>
              <w:rPr>
                <w:spacing w:val="-2"/>
              </w:rPr>
            </w:pPr>
            <w:r>
              <w:rPr>
                <w:spacing w:val="-2"/>
              </w:rPr>
              <w:t xml:space="preserve">Педагогический </w:t>
            </w:r>
            <w:r>
              <w:t>коллектив</w:t>
            </w:r>
            <w:r>
              <w:rPr>
                <w:spacing w:val="22"/>
              </w:rPr>
              <w:t xml:space="preserve"> </w:t>
            </w:r>
            <w:r>
              <w:t>может решать</w:t>
            </w:r>
            <w:r>
              <w:rPr>
                <w:spacing w:val="-15"/>
              </w:rPr>
              <w:t xml:space="preserve"> </w:t>
            </w:r>
            <w:r>
              <w:t>задачи</w:t>
            </w:r>
            <w:r>
              <w:rPr>
                <w:spacing w:val="-15"/>
              </w:rPr>
              <w:t xml:space="preserve"> </w:t>
            </w:r>
            <w:r>
              <w:t>высокого уровня сложности, эффективно</w:t>
            </w:r>
            <w:r>
              <w:rPr>
                <w:spacing w:val="-15"/>
              </w:rPr>
              <w:t xml:space="preserve"> </w:t>
            </w:r>
            <w:r>
              <w:t xml:space="preserve">включаться в инновационную </w:t>
            </w:r>
            <w:r>
              <w:rPr>
                <w:spacing w:val="-2"/>
              </w:rPr>
              <w:t>деятельность.</w:t>
            </w:r>
          </w:p>
          <w:p w:rsidR="009636AD" w:rsidRDefault="009636AD">
            <w:pPr>
              <w:pStyle w:val="TableParagraph"/>
              <w:spacing w:before="174"/>
              <w:ind w:left="145" w:right="245" w:hanging="39"/>
            </w:pPr>
          </w:p>
        </w:tc>
        <w:tc>
          <w:tcPr>
            <w:tcW w:w="3255" w:type="dxa"/>
          </w:tcPr>
          <w:p w:rsidR="009636AD" w:rsidRDefault="00CA5C60">
            <w:pPr>
              <w:pStyle w:val="TableParagraph"/>
              <w:spacing w:line="275" w:lineRule="exact"/>
              <w:ind w:left="108"/>
              <w:rPr>
                <w:spacing w:val="-2"/>
              </w:rPr>
            </w:pPr>
            <w:r>
              <w:t>Кадровый</w:t>
            </w:r>
            <w:r>
              <w:rPr>
                <w:spacing w:val="-2"/>
              </w:rPr>
              <w:t xml:space="preserve"> дефицит.</w:t>
            </w:r>
          </w:p>
          <w:p w:rsidR="009636AD" w:rsidRDefault="00CA5C60">
            <w:pPr>
              <w:pStyle w:val="TableParagraph"/>
              <w:spacing w:line="275" w:lineRule="exact"/>
              <w:ind w:left="108"/>
            </w:pPr>
            <w:r>
              <w:t>Неготовность</w:t>
            </w:r>
            <w:r>
              <w:rPr>
                <w:spacing w:val="-15"/>
              </w:rPr>
              <w:t xml:space="preserve"> </w:t>
            </w:r>
            <w:r>
              <w:t>значительной части педагогических работников</w:t>
            </w:r>
            <w:r>
              <w:rPr>
                <w:spacing w:val="-15"/>
              </w:rPr>
              <w:t xml:space="preserve"> </w:t>
            </w:r>
            <w:r>
              <w:t>к</w:t>
            </w:r>
            <w:r>
              <w:rPr>
                <w:spacing w:val="-15"/>
              </w:rPr>
              <w:t xml:space="preserve"> </w:t>
            </w:r>
            <w:r>
              <w:t xml:space="preserve">инновационной </w:t>
            </w:r>
            <w:r>
              <w:rPr>
                <w:spacing w:val="-2"/>
              </w:rPr>
              <w:t>работе.</w:t>
            </w:r>
          </w:p>
        </w:tc>
      </w:tr>
      <w:tr w:rsidR="009636AD">
        <w:trPr>
          <w:trHeight w:val="3036"/>
        </w:trPr>
        <w:tc>
          <w:tcPr>
            <w:tcW w:w="2079" w:type="dxa"/>
          </w:tcPr>
          <w:p w:rsidR="009636AD" w:rsidRDefault="00CA5C60">
            <w:pPr>
              <w:pStyle w:val="TableParagraph"/>
              <w:ind w:left="110" w:right="828"/>
            </w:pPr>
            <w:r>
              <w:rPr>
                <w:spacing w:val="-2"/>
              </w:rPr>
              <w:t>Школьный климат</w:t>
            </w: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ind w:left="107"/>
              <w:rPr>
                <w:spacing w:val="-2"/>
              </w:rPr>
            </w:pPr>
            <w:r>
              <w:t>Наличие</w:t>
            </w:r>
            <w:r>
              <w:rPr>
                <w:spacing w:val="-15"/>
              </w:rPr>
              <w:t xml:space="preserve"> </w:t>
            </w:r>
            <w:r>
              <w:t>позитивного</w:t>
            </w:r>
            <w:r>
              <w:rPr>
                <w:spacing w:val="-15"/>
              </w:rPr>
              <w:t xml:space="preserve"> </w:t>
            </w:r>
            <w:r>
              <w:t>опыта работы</w:t>
            </w:r>
            <w:r>
              <w:rPr>
                <w:spacing w:val="-4"/>
              </w:rPr>
              <w:t xml:space="preserve"> </w:t>
            </w:r>
            <w:r>
              <w:t>педагога-</w:t>
            </w:r>
            <w:r>
              <w:rPr>
                <w:spacing w:val="-2"/>
              </w:rPr>
              <w:t>психолога.</w:t>
            </w:r>
          </w:p>
          <w:p w:rsidR="009636AD" w:rsidRDefault="00CA5C60">
            <w:pPr>
              <w:pStyle w:val="TableParagraph"/>
              <w:ind w:left="107"/>
              <w:rPr>
                <w:spacing w:val="-2"/>
              </w:rPr>
            </w:pPr>
            <w:r>
              <w:t xml:space="preserve">Наличие программы </w:t>
            </w:r>
            <w:r>
              <w:rPr>
                <w:spacing w:val="-2"/>
              </w:rPr>
              <w:t xml:space="preserve">психолого-педагогического </w:t>
            </w:r>
            <w:r>
              <w:t>сопровождения</w:t>
            </w:r>
            <w:r>
              <w:rPr>
                <w:spacing w:val="-15"/>
              </w:rPr>
              <w:t xml:space="preserve"> </w:t>
            </w:r>
            <w:r>
              <w:t>детей</w:t>
            </w:r>
            <w:r>
              <w:rPr>
                <w:spacing w:val="-15"/>
              </w:rPr>
              <w:t xml:space="preserve"> </w:t>
            </w:r>
            <w:r>
              <w:t xml:space="preserve">группы </w:t>
            </w:r>
            <w:r>
              <w:rPr>
                <w:spacing w:val="-2"/>
              </w:rPr>
              <w:t>риска.</w:t>
            </w:r>
          </w:p>
          <w:p w:rsidR="009636AD" w:rsidRDefault="00CA5C60">
            <w:pPr>
              <w:pStyle w:val="TableParagraph"/>
              <w:ind w:left="107"/>
            </w:pPr>
            <w:r>
              <w:t>Сформирована</w:t>
            </w:r>
            <w:r>
              <w:rPr>
                <w:spacing w:val="-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 xml:space="preserve">успешно </w:t>
            </w:r>
            <w:r>
              <w:t>работает</w:t>
            </w:r>
            <w:r>
              <w:rPr>
                <w:spacing w:val="-15"/>
              </w:rPr>
              <w:t xml:space="preserve"> </w:t>
            </w:r>
            <w:r>
              <w:t>служба</w:t>
            </w:r>
            <w:r>
              <w:rPr>
                <w:spacing w:val="-15"/>
              </w:rPr>
              <w:t xml:space="preserve"> </w:t>
            </w:r>
            <w:r>
              <w:t xml:space="preserve">психолого- </w:t>
            </w:r>
            <w:r>
              <w:rPr>
                <w:spacing w:val="-2"/>
              </w:rPr>
              <w:t>педагогического</w:t>
            </w: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ind w:left="106"/>
            </w:pPr>
            <w:r>
              <w:t>Высокий уровень конфликтности</w:t>
            </w:r>
            <w:r>
              <w:rPr>
                <w:spacing w:val="-15"/>
              </w:rPr>
              <w:t xml:space="preserve"> </w:t>
            </w:r>
            <w:r>
              <w:t>в</w:t>
            </w:r>
            <w:r>
              <w:rPr>
                <w:spacing w:val="-15"/>
              </w:rPr>
              <w:t xml:space="preserve"> </w:t>
            </w:r>
            <w:r>
              <w:t xml:space="preserve">детских </w:t>
            </w:r>
            <w:r>
              <w:rPr>
                <w:spacing w:val="-2"/>
              </w:rPr>
              <w:t>коллективах</w:t>
            </w: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ind w:left="106" w:right="245"/>
              <w:rPr>
                <w:spacing w:val="-2"/>
              </w:rPr>
            </w:pPr>
            <w:r>
              <w:t>Не</w:t>
            </w:r>
            <w:r>
              <w:rPr>
                <w:spacing w:val="-15"/>
              </w:rPr>
              <w:t xml:space="preserve"> </w:t>
            </w:r>
            <w:r>
              <w:t>сформирован</w:t>
            </w:r>
            <w:r>
              <w:rPr>
                <w:spacing w:val="-15"/>
              </w:rPr>
              <w:t xml:space="preserve"> </w:t>
            </w:r>
            <w:r>
              <w:t xml:space="preserve">банк </w:t>
            </w:r>
            <w:r>
              <w:rPr>
                <w:spacing w:val="-2"/>
              </w:rPr>
              <w:t>электронных образовательных ресурсов.</w:t>
            </w:r>
          </w:p>
          <w:p w:rsidR="009636AD" w:rsidRDefault="00CA5C60">
            <w:pPr>
              <w:pStyle w:val="TableParagraph"/>
              <w:ind w:left="106" w:right="245"/>
            </w:pPr>
            <w:r>
              <w:t>Имеющаяся</w:t>
            </w:r>
            <w:r>
              <w:rPr>
                <w:spacing w:val="-15"/>
              </w:rPr>
              <w:t xml:space="preserve"> </w:t>
            </w:r>
            <w:r>
              <w:t>техника быстро устаревает, требуются материальные затраты на ее модернизацию,</w:t>
            </w:r>
            <w:r>
              <w:rPr>
                <w:spacing w:val="-15"/>
              </w:rPr>
              <w:t xml:space="preserve"> </w:t>
            </w:r>
            <w:r>
              <w:t xml:space="preserve">ремонт, </w:t>
            </w:r>
            <w:r>
              <w:rPr>
                <w:spacing w:val="-2"/>
              </w:rPr>
              <w:t>обслуживание.</w:t>
            </w:r>
          </w:p>
        </w:tc>
        <w:tc>
          <w:tcPr>
            <w:tcW w:w="3255" w:type="dxa"/>
          </w:tcPr>
          <w:p w:rsidR="009636AD" w:rsidRDefault="00CA5C60">
            <w:pPr>
              <w:pStyle w:val="TableParagraph"/>
              <w:ind w:left="108" w:right="352"/>
            </w:pPr>
            <w:r>
              <w:t>Конфликтность</w:t>
            </w:r>
            <w:r>
              <w:rPr>
                <w:spacing w:val="-15"/>
              </w:rPr>
              <w:t xml:space="preserve"> </w:t>
            </w:r>
            <w:r>
              <w:t xml:space="preserve">родителей, отсутствие единства во взглядах на воспитание и </w:t>
            </w:r>
            <w:r>
              <w:rPr>
                <w:spacing w:val="-2"/>
              </w:rPr>
              <w:t>обучение.</w:t>
            </w:r>
          </w:p>
        </w:tc>
      </w:tr>
    </w:tbl>
    <w:p w:rsidR="009636AD" w:rsidRDefault="009636AD">
      <w:pPr>
        <w:spacing w:after="0"/>
        <w:rPr>
          <w:rFonts w:ascii="Times New Roman" w:hAnsi="Times New Roman" w:cs="Times New Roman"/>
        </w:rPr>
        <w:sectPr w:rsidR="009636AD">
          <w:pgSz w:w="16840" w:h="11910" w:orient="landscape"/>
          <w:pgMar w:top="1160" w:right="280" w:bottom="280" w:left="1020" w:header="717" w:footer="0" w:gutter="0"/>
          <w:cols w:space="720"/>
        </w:sectPr>
      </w:pPr>
    </w:p>
    <w:p w:rsidR="009636AD" w:rsidRDefault="009636AD">
      <w:pPr>
        <w:pStyle w:val="af4"/>
        <w:rPr>
          <w:b/>
          <w:sz w:val="22"/>
          <w:szCs w:val="22"/>
        </w:rPr>
      </w:pPr>
    </w:p>
    <w:tbl>
      <w:tblPr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9"/>
        <w:gridCol w:w="3510"/>
        <w:gridCol w:w="3123"/>
        <w:gridCol w:w="2852"/>
        <w:gridCol w:w="3255"/>
      </w:tblGrid>
      <w:tr w:rsidR="009636AD">
        <w:trPr>
          <w:trHeight w:val="5796"/>
        </w:trPr>
        <w:tc>
          <w:tcPr>
            <w:tcW w:w="2079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spacing w:before="1"/>
              <w:ind w:left="107"/>
              <w:rPr>
                <w:spacing w:val="-2"/>
              </w:rPr>
            </w:pPr>
            <w:r>
              <w:rPr>
                <w:spacing w:val="-2"/>
              </w:rPr>
              <w:t>сопровождения.</w:t>
            </w:r>
          </w:p>
          <w:p w:rsidR="009636AD" w:rsidRDefault="00CA5C60">
            <w:pPr>
              <w:pStyle w:val="TableParagraph"/>
              <w:spacing w:before="1"/>
              <w:ind w:left="107"/>
            </w:pPr>
            <w:r>
              <w:t>Увеличение количества позитивных публикаций в СМИ,</w:t>
            </w:r>
            <w:r>
              <w:rPr>
                <w:spacing w:val="-15"/>
              </w:rPr>
              <w:t xml:space="preserve"> </w:t>
            </w:r>
            <w:r>
              <w:t>посвященных</w:t>
            </w:r>
            <w:r>
              <w:rPr>
                <w:spacing w:val="-15"/>
              </w:rPr>
              <w:t xml:space="preserve"> </w:t>
            </w:r>
            <w:r>
              <w:t>школе.</w:t>
            </w:r>
          </w:p>
          <w:p w:rsidR="009636AD" w:rsidRDefault="00CA5C60">
            <w:pPr>
              <w:pStyle w:val="TableParagraph"/>
              <w:spacing w:before="1"/>
              <w:ind w:left="107"/>
              <w:rPr>
                <w:i/>
              </w:rPr>
            </w:pPr>
            <w:r>
              <w:t>Повышение</w:t>
            </w:r>
            <w:r>
              <w:rPr>
                <w:spacing w:val="-15"/>
              </w:rPr>
              <w:t xml:space="preserve"> </w:t>
            </w:r>
            <w:r>
              <w:t>мотивирующего характера управления и методической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 xml:space="preserve">работы; </w:t>
            </w:r>
            <w:r>
              <w:t>выявление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 xml:space="preserve">использование </w:t>
            </w:r>
            <w:r>
              <w:t>эффективных</w:t>
            </w:r>
            <w:r>
              <w:rPr>
                <w:spacing w:val="-2"/>
              </w:rPr>
              <w:t xml:space="preserve"> </w:t>
            </w:r>
            <w:r>
              <w:t>форм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практик</w:t>
            </w:r>
            <w:r>
              <w:rPr>
                <w:i/>
                <w:spacing w:val="-2"/>
              </w:rPr>
              <w:t>.</w:t>
            </w:r>
          </w:p>
        </w:tc>
        <w:tc>
          <w:tcPr>
            <w:tcW w:w="3123" w:type="dxa"/>
          </w:tcPr>
          <w:p w:rsidR="009636AD" w:rsidRDefault="009636AD">
            <w:pPr>
              <w:pStyle w:val="TableParagraph"/>
            </w:pP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ind w:right="145"/>
              <w:rPr>
                <w:spacing w:val="-2"/>
              </w:rPr>
            </w:pPr>
            <w:r>
              <w:t>Наблюдается разрыв между потенциальными возможностями,</w:t>
            </w:r>
            <w:r>
              <w:rPr>
                <w:spacing w:val="-15"/>
              </w:rPr>
              <w:t xml:space="preserve"> </w:t>
            </w:r>
            <w:r>
              <w:t xml:space="preserve">которые </w:t>
            </w:r>
            <w:r>
              <w:rPr>
                <w:spacing w:val="-2"/>
              </w:rPr>
              <w:t xml:space="preserve">предоставляют современные </w:t>
            </w:r>
            <w:r>
              <w:t>технические средства и телекоммуникации, и пониманием большей части</w:t>
            </w:r>
            <w:r>
              <w:rPr>
                <w:spacing w:val="-9"/>
              </w:rPr>
              <w:t xml:space="preserve"> </w:t>
            </w:r>
            <w:r>
              <w:t>педагогов,</w:t>
            </w:r>
            <w:r>
              <w:rPr>
                <w:spacing w:val="-10"/>
              </w:rPr>
              <w:t xml:space="preserve"> </w:t>
            </w:r>
            <w:r>
              <w:t>как</w:t>
            </w:r>
            <w:r>
              <w:rPr>
                <w:spacing w:val="-10"/>
              </w:rPr>
              <w:t xml:space="preserve"> </w:t>
            </w:r>
            <w:r>
              <w:t>эти новшества</w:t>
            </w:r>
            <w:r>
              <w:rPr>
                <w:spacing w:val="-15"/>
              </w:rPr>
              <w:t xml:space="preserve"> </w:t>
            </w:r>
            <w:r>
              <w:t xml:space="preserve">использовать для обеспечения </w:t>
            </w:r>
            <w:r>
              <w:rPr>
                <w:spacing w:val="-2"/>
              </w:rPr>
              <w:t>профессиональной деятельности.</w:t>
            </w:r>
          </w:p>
          <w:p w:rsidR="009636AD" w:rsidRDefault="00CA5C60">
            <w:pPr>
              <w:pStyle w:val="TableParagraph"/>
              <w:ind w:right="145"/>
            </w:pPr>
            <w:r>
              <w:t>Отсутствует</w:t>
            </w:r>
            <w:r>
              <w:rPr>
                <w:spacing w:val="-15"/>
              </w:rPr>
              <w:t xml:space="preserve"> </w:t>
            </w:r>
            <w:r>
              <w:t>система видеонаблюдения в помещениях</w:t>
            </w:r>
            <w:r>
              <w:rPr>
                <w:spacing w:val="-15"/>
              </w:rPr>
              <w:t xml:space="preserve"> </w:t>
            </w:r>
            <w:r>
              <w:t>школы,</w:t>
            </w:r>
            <w:r>
              <w:rPr>
                <w:spacing w:val="-15"/>
              </w:rPr>
              <w:t xml:space="preserve"> </w:t>
            </w:r>
            <w:r>
              <w:t xml:space="preserve">за исключением учебных </w:t>
            </w:r>
            <w:r>
              <w:rPr>
                <w:spacing w:val="-2"/>
              </w:rPr>
              <w:t>кабинетов</w:t>
            </w:r>
          </w:p>
        </w:tc>
        <w:tc>
          <w:tcPr>
            <w:tcW w:w="3255" w:type="dxa"/>
          </w:tcPr>
          <w:p w:rsidR="009636AD" w:rsidRDefault="009636AD">
            <w:pPr>
              <w:pStyle w:val="TableParagraph"/>
            </w:pPr>
          </w:p>
        </w:tc>
      </w:tr>
      <w:tr w:rsidR="009636AD">
        <w:trPr>
          <w:trHeight w:val="3314"/>
        </w:trPr>
        <w:tc>
          <w:tcPr>
            <w:tcW w:w="2079" w:type="dxa"/>
          </w:tcPr>
          <w:p w:rsidR="009636AD" w:rsidRDefault="00CA5C60">
            <w:pPr>
              <w:pStyle w:val="TableParagraph"/>
              <w:spacing w:before="1"/>
              <w:ind w:left="110"/>
            </w:pPr>
            <w:r>
              <w:rPr>
                <w:spacing w:val="-2"/>
              </w:rPr>
              <w:t xml:space="preserve">Образовательная </w:t>
            </w:r>
            <w:r>
              <w:rPr>
                <w:spacing w:val="-4"/>
              </w:rPr>
              <w:t>среда</w:t>
            </w: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spacing w:before="1"/>
              <w:ind w:left="107" w:right="1076"/>
            </w:pPr>
            <w:r>
              <w:t>Наличие</w:t>
            </w:r>
            <w:r>
              <w:rPr>
                <w:spacing w:val="-15"/>
              </w:rPr>
              <w:t xml:space="preserve"> </w:t>
            </w:r>
            <w:r>
              <w:t>необходимой материальной базы.</w:t>
            </w:r>
          </w:p>
          <w:p w:rsidR="009636AD" w:rsidRDefault="00CA5C60">
            <w:pPr>
              <w:pStyle w:val="TableParagraph"/>
              <w:spacing w:before="1"/>
              <w:ind w:left="107" w:right="1076"/>
              <w:rPr>
                <w:spacing w:val="-2"/>
              </w:rPr>
            </w:pPr>
            <w:r>
              <w:t>Наличие</w:t>
            </w:r>
            <w:r>
              <w:rPr>
                <w:spacing w:val="-14"/>
              </w:rPr>
              <w:t xml:space="preserve"> </w:t>
            </w:r>
            <w:r>
              <w:t>локальной</w:t>
            </w:r>
            <w:r>
              <w:rPr>
                <w:spacing w:val="-13"/>
              </w:rPr>
              <w:t xml:space="preserve"> </w:t>
            </w:r>
            <w:r>
              <w:t>сети</w:t>
            </w:r>
            <w:r>
              <w:rPr>
                <w:spacing w:val="-13"/>
              </w:rPr>
              <w:t xml:space="preserve"> </w:t>
            </w:r>
            <w:r>
              <w:t>и сервера, обеспечение надёжного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 xml:space="preserve">хранения </w:t>
            </w:r>
            <w:r>
              <w:t>информации и</w:t>
            </w:r>
            <w:r>
              <w:rPr>
                <w:spacing w:val="40"/>
              </w:rPr>
              <w:t xml:space="preserve"> </w:t>
            </w:r>
            <w:r>
              <w:t>антивирусной защиты</w:t>
            </w:r>
            <w:r>
              <w:rPr>
                <w:spacing w:val="-12"/>
              </w:rPr>
              <w:t xml:space="preserve"> </w:t>
            </w:r>
            <w:r>
              <w:t>локальной</w:t>
            </w:r>
            <w:r>
              <w:rPr>
                <w:spacing w:val="-12"/>
              </w:rPr>
              <w:t xml:space="preserve"> </w:t>
            </w:r>
            <w:r>
              <w:t>сети</w:t>
            </w:r>
            <w:r>
              <w:rPr>
                <w:spacing w:val="-13"/>
              </w:rPr>
              <w:t xml:space="preserve"> </w:t>
            </w:r>
            <w:r>
              <w:t>школы, доступ в интернет со всех рабочих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мест.</w:t>
            </w:r>
          </w:p>
          <w:p w:rsidR="009636AD" w:rsidRDefault="00CA5C60">
            <w:pPr>
              <w:pStyle w:val="TableParagraph"/>
              <w:spacing w:before="1"/>
              <w:ind w:left="107" w:right="1076"/>
            </w:pPr>
            <w:r>
              <w:t>Наличие</w:t>
            </w:r>
            <w:r>
              <w:rPr>
                <w:spacing w:val="-3"/>
              </w:rPr>
              <w:t xml:space="preserve"> </w:t>
            </w:r>
            <w:r>
              <w:t>подключения</w:t>
            </w:r>
            <w:r>
              <w:rPr>
                <w:spacing w:val="-5"/>
              </w:rPr>
              <w:t xml:space="preserve"> </w:t>
            </w:r>
            <w:r>
              <w:t>к</w:t>
            </w:r>
            <w:r>
              <w:rPr>
                <w:spacing w:val="-1"/>
              </w:rPr>
              <w:t xml:space="preserve"> </w:t>
            </w:r>
            <w:r>
              <w:rPr>
                <w:spacing w:val="-4"/>
              </w:rPr>
              <w:t>сети</w:t>
            </w:r>
          </w:p>
        </w:tc>
        <w:tc>
          <w:tcPr>
            <w:tcW w:w="3123" w:type="dxa"/>
          </w:tcPr>
          <w:p w:rsidR="009636AD" w:rsidRDefault="00CA5C60">
            <w:pPr>
              <w:pStyle w:val="TableParagraph"/>
              <w:spacing w:before="1"/>
              <w:ind w:left="70" w:right="446"/>
              <w:rPr>
                <w:spacing w:val="-2"/>
              </w:rPr>
            </w:pPr>
            <w:r>
              <w:t>Низкая мотивация преподавателей к участию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 xml:space="preserve">грантах, </w:t>
            </w:r>
            <w:r>
              <w:rPr>
                <w:spacing w:val="-2"/>
              </w:rPr>
              <w:t>профессиональных конкурсах.</w:t>
            </w:r>
          </w:p>
          <w:p w:rsidR="009636AD" w:rsidRDefault="00CA5C60">
            <w:pPr>
              <w:pStyle w:val="TableParagraph"/>
              <w:spacing w:before="1"/>
              <w:ind w:left="70" w:right="446"/>
            </w:pPr>
            <w:r>
              <w:rPr>
                <w:spacing w:val="-2"/>
              </w:rPr>
              <w:t xml:space="preserve">Увеличение функциональных </w:t>
            </w:r>
            <w:r>
              <w:t>обязанностей у административной</w:t>
            </w:r>
            <w:r>
              <w:rPr>
                <w:spacing w:val="-11"/>
              </w:rPr>
              <w:t xml:space="preserve"> </w:t>
            </w:r>
            <w:r>
              <w:rPr>
                <w:spacing w:val="-2"/>
              </w:rPr>
              <w:t>команды</w:t>
            </w: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spacing w:before="1"/>
              <w:ind w:left="70" w:right="177"/>
            </w:pPr>
            <w:r>
              <w:t>Оптимизация</w:t>
            </w:r>
            <w:r>
              <w:rPr>
                <w:spacing w:val="-15"/>
              </w:rPr>
              <w:t xml:space="preserve"> </w:t>
            </w:r>
            <w:r>
              <w:t xml:space="preserve">отчетности за счет применения </w:t>
            </w:r>
            <w:r>
              <w:rPr>
                <w:spacing w:val="-2"/>
              </w:rPr>
              <w:t xml:space="preserve">информационных </w:t>
            </w:r>
            <w:r>
              <w:t>технологий позволит снизить трудоемкость объем</w:t>
            </w:r>
            <w:r>
              <w:rPr>
                <w:spacing w:val="-15"/>
              </w:rPr>
              <w:t xml:space="preserve"> </w:t>
            </w:r>
            <w:r>
              <w:t>документооборота.</w:t>
            </w:r>
          </w:p>
          <w:p w:rsidR="009636AD" w:rsidRDefault="00CA5C60">
            <w:pPr>
              <w:pStyle w:val="TableParagraph"/>
              <w:spacing w:before="1"/>
              <w:ind w:left="70" w:right="177"/>
            </w:pPr>
            <w:r>
              <w:t>Участие</w:t>
            </w:r>
            <w:r>
              <w:rPr>
                <w:spacing w:val="-14"/>
              </w:rPr>
              <w:t xml:space="preserve"> </w:t>
            </w:r>
            <w:r>
              <w:t>в</w:t>
            </w:r>
            <w:r>
              <w:rPr>
                <w:spacing w:val="-14"/>
              </w:rPr>
              <w:t xml:space="preserve"> </w:t>
            </w:r>
            <w:r>
              <w:t>конкурсах</w:t>
            </w:r>
            <w:r>
              <w:rPr>
                <w:spacing w:val="-12"/>
              </w:rPr>
              <w:t xml:space="preserve"> </w:t>
            </w:r>
            <w:r>
              <w:t xml:space="preserve">с целью получения </w:t>
            </w:r>
            <w:r>
              <w:rPr>
                <w:spacing w:val="-2"/>
              </w:rPr>
              <w:t xml:space="preserve">дополнительных </w:t>
            </w:r>
            <w:r>
              <w:t>финансовых средств.</w:t>
            </w:r>
          </w:p>
        </w:tc>
        <w:tc>
          <w:tcPr>
            <w:tcW w:w="3255" w:type="dxa"/>
          </w:tcPr>
          <w:p w:rsidR="009636AD" w:rsidRDefault="00CA5C60">
            <w:pPr>
              <w:pStyle w:val="TableParagraph"/>
              <w:spacing w:before="1"/>
              <w:ind w:left="108"/>
            </w:pPr>
            <w:r>
              <w:t>Увеличение</w:t>
            </w:r>
            <w:r>
              <w:rPr>
                <w:spacing w:val="-15"/>
              </w:rPr>
              <w:t xml:space="preserve"> </w:t>
            </w:r>
            <w:r>
              <w:t>отчетности</w:t>
            </w:r>
            <w:r>
              <w:rPr>
                <w:spacing w:val="-15"/>
              </w:rPr>
              <w:t xml:space="preserve"> </w:t>
            </w:r>
            <w:r>
              <w:t>в электронном виде, документооборота может привести к перегрузке административной</w:t>
            </w:r>
            <w:r>
              <w:rPr>
                <w:spacing w:val="-15"/>
              </w:rPr>
              <w:t xml:space="preserve"> </w:t>
            </w:r>
            <w:r>
              <w:t>команды.</w:t>
            </w:r>
          </w:p>
          <w:p w:rsidR="009636AD" w:rsidRDefault="00CA5C60">
            <w:pPr>
              <w:pStyle w:val="TableParagraph"/>
              <w:spacing w:before="1"/>
              <w:ind w:left="108"/>
            </w:pPr>
            <w:r>
              <w:t>Отсутствие</w:t>
            </w:r>
            <w:r>
              <w:rPr>
                <w:spacing w:val="-14"/>
              </w:rPr>
              <w:t xml:space="preserve"> </w:t>
            </w:r>
            <w:r>
              <w:t>опыта</w:t>
            </w:r>
            <w:r>
              <w:rPr>
                <w:spacing w:val="-10"/>
              </w:rPr>
              <w:t xml:space="preserve"> </w:t>
            </w:r>
            <w:r>
              <w:t>участия</w:t>
            </w:r>
            <w:r>
              <w:rPr>
                <w:spacing w:val="-13"/>
              </w:rPr>
              <w:t xml:space="preserve"> </w:t>
            </w:r>
            <w:r>
              <w:t xml:space="preserve">в </w:t>
            </w:r>
            <w:proofErr w:type="spellStart"/>
            <w:r>
              <w:t>грантовых</w:t>
            </w:r>
            <w:proofErr w:type="spellEnd"/>
            <w:r>
              <w:t xml:space="preserve"> конкурсах республиканского</w:t>
            </w:r>
            <w:r>
              <w:rPr>
                <w:spacing w:val="-15"/>
              </w:rPr>
              <w:t xml:space="preserve"> </w:t>
            </w:r>
            <w:r>
              <w:t>и</w:t>
            </w:r>
            <w:r>
              <w:rPr>
                <w:spacing w:val="-15"/>
              </w:rPr>
              <w:t xml:space="preserve"> </w:t>
            </w:r>
            <w:r>
              <w:t xml:space="preserve">федерального </w:t>
            </w:r>
            <w:r>
              <w:rPr>
                <w:spacing w:val="-2"/>
              </w:rPr>
              <w:t>уровней</w:t>
            </w:r>
          </w:p>
        </w:tc>
      </w:tr>
    </w:tbl>
    <w:p w:rsidR="009636AD" w:rsidRDefault="009636AD">
      <w:pPr>
        <w:spacing w:after="0"/>
        <w:rPr>
          <w:rFonts w:ascii="Times New Roman" w:hAnsi="Times New Roman" w:cs="Times New Roman"/>
        </w:rPr>
        <w:sectPr w:rsidR="009636AD">
          <w:pgSz w:w="16840" w:h="11910" w:orient="landscape"/>
          <w:pgMar w:top="1160" w:right="280" w:bottom="280" w:left="1020" w:header="717" w:footer="0" w:gutter="0"/>
          <w:cols w:space="720"/>
        </w:sectPr>
      </w:pPr>
    </w:p>
    <w:p w:rsidR="009636AD" w:rsidRDefault="009636AD">
      <w:pPr>
        <w:pStyle w:val="af4"/>
        <w:rPr>
          <w:b/>
          <w:sz w:val="22"/>
          <w:szCs w:val="22"/>
        </w:rPr>
      </w:pPr>
    </w:p>
    <w:tbl>
      <w:tblPr>
        <w:tblW w:w="0" w:type="auto"/>
        <w:tblInd w:w="1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9"/>
        <w:gridCol w:w="3510"/>
        <w:gridCol w:w="3123"/>
        <w:gridCol w:w="2852"/>
        <w:gridCol w:w="3255"/>
      </w:tblGrid>
      <w:tr w:rsidR="009636AD">
        <w:trPr>
          <w:trHeight w:val="8557"/>
        </w:trPr>
        <w:tc>
          <w:tcPr>
            <w:tcW w:w="2079" w:type="dxa"/>
          </w:tcPr>
          <w:p w:rsidR="009636AD" w:rsidRDefault="009636AD">
            <w:pPr>
              <w:pStyle w:val="TableParagraph"/>
            </w:pPr>
          </w:p>
        </w:tc>
        <w:tc>
          <w:tcPr>
            <w:tcW w:w="3510" w:type="dxa"/>
          </w:tcPr>
          <w:p w:rsidR="009636AD" w:rsidRDefault="00CA5C60">
            <w:pPr>
              <w:pStyle w:val="TableParagraph"/>
              <w:spacing w:before="1"/>
              <w:ind w:left="107"/>
              <w:rPr>
                <w:spacing w:val="-2"/>
              </w:rPr>
            </w:pPr>
            <w:r>
              <w:rPr>
                <w:spacing w:val="-2"/>
              </w:rPr>
              <w:t>Интернет.</w:t>
            </w:r>
          </w:p>
          <w:p w:rsidR="009636AD" w:rsidRDefault="00CA5C60">
            <w:pPr>
              <w:pStyle w:val="TableParagraph"/>
              <w:spacing w:before="1"/>
              <w:ind w:left="107"/>
              <w:rPr>
                <w:spacing w:val="-2"/>
              </w:rPr>
            </w:pPr>
            <w:r>
              <w:t>Достаточный</w:t>
            </w:r>
            <w:r>
              <w:rPr>
                <w:spacing w:val="54"/>
              </w:rPr>
              <w:t xml:space="preserve"> </w:t>
            </w:r>
            <w:r>
              <w:rPr>
                <w:spacing w:val="-2"/>
              </w:rPr>
              <w:t xml:space="preserve">уровень </w:t>
            </w:r>
            <w:r>
              <w:t>оснащённости</w:t>
            </w:r>
            <w:r>
              <w:rPr>
                <w:spacing w:val="-15"/>
              </w:rPr>
              <w:t xml:space="preserve"> </w:t>
            </w:r>
            <w:r>
              <w:t>компьютерной техникой и необходимыми обучающими программами. Рабочее</w:t>
            </w:r>
            <w:r>
              <w:rPr>
                <w:spacing w:val="-15"/>
              </w:rPr>
              <w:t xml:space="preserve"> </w:t>
            </w:r>
            <w:r>
              <w:t>место</w:t>
            </w:r>
            <w:r>
              <w:rPr>
                <w:spacing w:val="-14"/>
              </w:rPr>
              <w:t xml:space="preserve"> </w:t>
            </w:r>
            <w:r>
              <w:t>каждого</w:t>
            </w:r>
            <w:r>
              <w:rPr>
                <w:spacing w:val="-13"/>
              </w:rPr>
              <w:t xml:space="preserve"> </w:t>
            </w:r>
            <w:r>
              <w:t xml:space="preserve">учителя </w:t>
            </w:r>
            <w:r>
              <w:rPr>
                <w:spacing w:val="-2"/>
              </w:rPr>
              <w:t xml:space="preserve">компьютеризировано. Компьютеризированное </w:t>
            </w:r>
            <w:r>
              <w:t>рабочее</w:t>
            </w:r>
            <w:r>
              <w:rPr>
                <w:spacing w:val="-15"/>
              </w:rPr>
              <w:t xml:space="preserve"> </w:t>
            </w:r>
            <w:r>
              <w:t>место</w:t>
            </w:r>
            <w:r>
              <w:rPr>
                <w:spacing w:val="-15"/>
              </w:rPr>
              <w:t xml:space="preserve"> </w:t>
            </w:r>
            <w:r>
              <w:t xml:space="preserve">педагога- </w:t>
            </w:r>
            <w:r>
              <w:rPr>
                <w:spacing w:val="-2"/>
              </w:rPr>
              <w:t>библиотекаря.</w:t>
            </w:r>
          </w:p>
          <w:p w:rsidR="009636AD" w:rsidRDefault="00CA5C60">
            <w:pPr>
              <w:pStyle w:val="TableParagraph"/>
              <w:spacing w:before="1"/>
              <w:ind w:left="107"/>
              <w:rPr>
                <w:spacing w:val="-2"/>
              </w:rPr>
            </w:pPr>
            <w:r>
              <w:t>Наличие</w:t>
            </w:r>
            <w:r>
              <w:rPr>
                <w:spacing w:val="-6"/>
              </w:rPr>
              <w:t xml:space="preserve"> </w:t>
            </w:r>
            <w:r>
              <w:t>официального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 xml:space="preserve">сайта, </w:t>
            </w:r>
            <w:r>
              <w:t>отвечающего</w:t>
            </w:r>
            <w:r>
              <w:rPr>
                <w:spacing w:val="-15"/>
              </w:rPr>
              <w:t xml:space="preserve"> </w:t>
            </w:r>
            <w:r>
              <w:t>всем</w:t>
            </w:r>
            <w:r>
              <w:rPr>
                <w:spacing w:val="-15"/>
              </w:rPr>
              <w:t xml:space="preserve"> </w:t>
            </w:r>
            <w:r>
              <w:t xml:space="preserve">требованиям </w:t>
            </w:r>
            <w:r>
              <w:rPr>
                <w:spacing w:val="-2"/>
              </w:rPr>
              <w:t>законодательства.</w:t>
            </w:r>
          </w:p>
          <w:p w:rsidR="009636AD" w:rsidRDefault="00CA5C60">
            <w:pPr>
              <w:pStyle w:val="TableParagraph"/>
              <w:spacing w:before="1"/>
              <w:ind w:left="107"/>
            </w:pPr>
            <w:r>
              <w:t>В</w:t>
            </w:r>
            <w:r>
              <w:rPr>
                <w:spacing w:val="-14"/>
              </w:rPr>
              <w:t xml:space="preserve"> </w:t>
            </w:r>
            <w:r>
              <w:t>целях</w:t>
            </w:r>
            <w:r>
              <w:rPr>
                <w:spacing w:val="-11"/>
              </w:rPr>
              <w:t xml:space="preserve"> </w:t>
            </w:r>
            <w:r>
              <w:t>безопасности</w:t>
            </w:r>
            <w:r>
              <w:rPr>
                <w:spacing w:val="-13"/>
              </w:rPr>
              <w:t xml:space="preserve"> </w:t>
            </w:r>
            <w:r>
              <w:t>школа оснащена противопожарной сигнализацией (АПС) с системой оповещения. Система противопожарной</w:t>
            </w:r>
            <w:r>
              <w:rPr>
                <w:spacing w:val="-15"/>
              </w:rPr>
              <w:t xml:space="preserve"> </w:t>
            </w:r>
            <w:r>
              <w:t>безопасности оснащена дистанционной передачей</w:t>
            </w:r>
            <w:r>
              <w:rPr>
                <w:spacing w:val="-14"/>
              </w:rPr>
              <w:t xml:space="preserve"> </w:t>
            </w:r>
            <w:r>
              <w:t>сигнала</w:t>
            </w:r>
            <w:r>
              <w:rPr>
                <w:spacing w:val="-15"/>
              </w:rPr>
              <w:t xml:space="preserve"> </w:t>
            </w:r>
            <w:r>
              <w:t>о</w:t>
            </w:r>
            <w:r>
              <w:rPr>
                <w:spacing w:val="-14"/>
              </w:rPr>
              <w:t xml:space="preserve"> </w:t>
            </w:r>
            <w:r>
              <w:t>пожаре, тревожная кнопка.</w:t>
            </w:r>
          </w:p>
          <w:p w:rsidR="009636AD" w:rsidRDefault="00CA5C60">
            <w:pPr>
              <w:pStyle w:val="TableParagraph"/>
              <w:spacing w:before="1"/>
              <w:ind w:left="107"/>
            </w:pPr>
            <w:r>
              <w:t>Имеется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 xml:space="preserve">система </w:t>
            </w:r>
            <w:r>
              <w:t>видеонаблюдения</w:t>
            </w:r>
            <w:r>
              <w:rPr>
                <w:spacing w:val="-15"/>
              </w:rPr>
              <w:t xml:space="preserve"> </w:t>
            </w:r>
            <w:r>
              <w:t xml:space="preserve">по периметру </w:t>
            </w:r>
            <w:r>
              <w:rPr>
                <w:spacing w:val="-2"/>
              </w:rPr>
              <w:t>здания.</w:t>
            </w:r>
          </w:p>
        </w:tc>
        <w:tc>
          <w:tcPr>
            <w:tcW w:w="3123" w:type="dxa"/>
          </w:tcPr>
          <w:p w:rsidR="009636AD" w:rsidRDefault="009636AD">
            <w:pPr>
              <w:pStyle w:val="TableParagraph"/>
            </w:pPr>
          </w:p>
        </w:tc>
        <w:tc>
          <w:tcPr>
            <w:tcW w:w="2852" w:type="dxa"/>
          </w:tcPr>
          <w:p w:rsidR="009636AD" w:rsidRDefault="00CA5C60">
            <w:pPr>
              <w:pStyle w:val="TableParagraph"/>
              <w:spacing w:before="1"/>
              <w:ind w:left="70" w:right="245"/>
              <w:rPr>
                <w:spacing w:val="-2"/>
              </w:rPr>
            </w:pPr>
            <w:r>
              <w:t>Поддержка</w:t>
            </w:r>
            <w:r>
              <w:rPr>
                <w:spacing w:val="-15"/>
              </w:rPr>
              <w:t xml:space="preserve"> </w:t>
            </w:r>
            <w:r>
              <w:t>со</w:t>
            </w:r>
            <w:r>
              <w:rPr>
                <w:spacing w:val="-15"/>
              </w:rPr>
              <w:t xml:space="preserve"> </w:t>
            </w:r>
            <w:r>
              <w:t xml:space="preserve">стороны </w:t>
            </w:r>
            <w:r>
              <w:rPr>
                <w:spacing w:val="-2"/>
              </w:rPr>
              <w:t xml:space="preserve">государства инновационной </w:t>
            </w:r>
            <w:r>
              <w:t>деятельности,</w:t>
            </w:r>
            <w:r>
              <w:rPr>
                <w:spacing w:val="-15"/>
              </w:rPr>
              <w:t xml:space="preserve"> </w:t>
            </w:r>
            <w:r>
              <w:t xml:space="preserve">развитие ИКТ и их внедрение в </w:t>
            </w:r>
            <w:r>
              <w:rPr>
                <w:spacing w:val="-2"/>
              </w:rPr>
              <w:t>образовательный процесс.</w:t>
            </w:r>
          </w:p>
          <w:p w:rsidR="009636AD" w:rsidRDefault="00CA5C60">
            <w:pPr>
              <w:pStyle w:val="TableParagraph"/>
              <w:spacing w:before="1"/>
              <w:ind w:left="70" w:right="245"/>
            </w:pPr>
            <w:r>
              <w:t>Важной</w:t>
            </w:r>
            <w:r>
              <w:rPr>
                <w:spacing w:val="-15"/>
              </w:rPr>
              <w:t xml:space="preserve"> </w:t>
            </w:r>
            <w:r>
              <w:t xml:space="preserve">благоприятной </w:t>
            </w:r>
            <w:r>
              <w:rPr>
                <w:spacing w:val="-2"/>
              </w:rPr>
              <w:t xml:space="preserve">возможностью </w:t>
            </w:r>
            <w:r>
              <w:t>информатизации</w:t>
            </w:r>
            <w:r>
              <w:rPr>
                <w:spacing w:val="-15"/>
              </w:rPr>
              <w:t xml:space="preserve"> </w:t>
            </w:r>
            <w:r>
              <w:t>школы будет являться разработка и внедрение единой</w:t>
            </w:r>
            <w:r>
              <w:rPr>
                <w:spacing w:val="-15"/>
              </w:rPr>
              <w:t xml:space="preserve"> </w:t>
            </w:r>
            <w:r>
              <w:t xml:space="preserve">информационной среды, повышение качества за счет </w:t>
            </w:r>
            <w:r>
              <w:rPr>
                <w:spacing w:val="-2"/>
              </w:rPr>
              <w:t xml:space="preserve">эффективного </w:t>
            </w:r>
            <w:r>
              <w:t>использования</w:t>
            </w:r>
            <w:r>
              <w:rPr>
                <w:spacing w:val="-15"/>
              </w:rPr>
              <w:t xml:space="preserve"> </w:t>
            </w:r>
            <w:r>
              <w:t>ИКТ</w:t>
            </w:r>
            <w:r>
              <w:rPr>
                <w:spacing w:val="-15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 xml:space="preserve">доступности </w:t>
            </w:r>
            <w:r>
              <w:t>образовательных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услуг.</w:t>
            </w:r>
          </w:p>
          <w:p w:rsidR="009636AD" w:rsidRDefault="009636AD">
            <w:pPr>
              <w:pStyle w:val="TableParagraph"/>
              <w:rPr>
                <w:b/>
              </w:rPr>
            </w:pPr>
          </w:p>
          <w:p w:rsidR="009636AD" w:rsidRDefault="00CA5C60">
            <w:pPr>
              <w:pStyle w:val="TableParagraph"/>
              <w:ind w:left="70"/>
            </w:pPr>
            <w:r>
              <w:rPr>
                <w:spacing w:val="-2"/>
              </w:rPr>
              <w:t xml:space="preserve">Привлечение </w:t>
            </w:r>
            <w:r>
              <w:t>преподавателей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 xml:space="preserve">вузов, </w:t>
            </w:r>
            <w:r>
              <w:t>СПО,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 xml:space="preserve">представителей </w:t>
            </w:r>
            <w:r>
              <w:t>предприятий</w:t>
            </w:r>
            <w:r>
              <w:rPr>
                <w:spacing w:val="-15"/>
              </w:rPr>
              <w:t xml:space="preserve"> </w:t>
            </w:r>
            <w:r>
              <w:t>и</w:t>
            </w:r>
            <w:r>
              <w:rPr>
                <w:spacing w:val="-15"/>
              </w:rPr>
              <w:t xml:space="preserve"> </w:t>
            </w:r>
            <w:r>
              <w:t xml:space="preserve">родителей в образовательный процесс позволит </w:t>
            </w:r>
            <w:r>
              <w:rPr>
                <w:spacing w:val="-2"/>
              </w:rPr>
              <w:t xml:space="preserve">индивидуализировать </w:t>
            </w:r>
            <w:r>
              <w:t>обучение</w:t>
            </w:r>
            <w:r>
              <w:rPr>
                <w:spacing w:val="-14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повысить</w:t>
            </w:r>
            <w:r>
              <w:rPr>
                <w:spacing w:val="-13"/>
              </w:rPr>
              <w:t xml:space="preserve"> </w:t>
            </w:r>
            <w:r>
              <w:t xml:space="preserve">его </w:t>
            </w:r>
            <w:r>
              <w:rPr>
                <w:spacing w:val="-2"/>
              </w:rPr>
              <w:t>практико- ориентированность.</w:t>
            </w:r>
          </w:p>
        </w:tc>
        <w:tc>
          <w:tcPr>
            <w:tcW w:w="3255" w:type="dxa"/>
          </w:tcPr>
          <w:p w:rsidR="009636AD" w:rsidRDefault="009636AD">
            <w:pPr>
              <w:pStyle w:val="TableParagraph"/>
            </w:pPr>
          </w:p>
        </w:tc>
      </w:tr>
    </w:tbl>
    <w:p w:rsidR="009636AD" w:rsidRDefault="009636AD">
      <w:pPr>
        <w:adjustRightInd w:val="0"/>
        <w:snapToGri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CA5C60">
      <w:pPr>
        <w:adjustRightInd w:val="0"/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3.2.2. Анализ текущего состояния и перспектив развития школы.</w:t>
      </w:r>
    </w:p>
    <w:p w:rsidR="009636AD" w:rsidRDefault="009636AD">
      <w:pPr>
        <w:pStyle w:val="afd"/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adjustRightInd w:val="0"/>
        <w:snapToGri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36AD" w:rsidRDefault="00CA5C60">
      <w:pPr>
        <w:pStyle w:val="afd"/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adjustRightInd w:val="0"/>
        <w:snapToGri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Интерпретация результатов самодиагностики:</w:t>
      </w:r>
    </w:p>
    <w:p w:rsidR="009636AD" w:rsidRDefault="00CA5C60">
      <w:pPr>
        <w:pStyle w:val="afd"/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adjustRightInd w:val="0"/>
        <w:snapToGrid w:val="0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tbl>
      <w:tblPr>
        <w:tblStyle w:val="afc"/>
        <w:tblW w:w="4751" w:type="pct"/>
        <w:tblLook w:val="04A0" w:firstRow="1" w:lastRow="0" w:firstColumn="1" w:lastColumn="0" w:noHBand="0" w:noVBand="1"/>
      </w:tblPr>
      <w:tblGrid>
        <w:gridCol w:w="695"/>
        <w:gridCol w:w="4842"/>
        <w:gridCol w:w="3645"/>
        <w:gridCol w:w="5480"/>
      </w:tblGrid>
      <w:tr w:rsidR="009636AD">
        <w:trPr>
          <w:trHeight w:val="1147"/>
        </w:trPr>
        <w:tc>
          <w:tcPr>
            <w:tcW w:w="704" w:type="dxa"/>
          </w:tcPr>
          <w:p w:rsidR="009636AD" w:rsidRDefault="009636AD">
            <w:pPr>
              <w:pStyle w:val="TableParagraph"/>
              <w:spacing w:before="39"/>
              <w:rPr>
                <w:b/>
                <w:sz w:val="24"/>
              </w:rPr>
            </w:pPr>
          </w:p>
          <w:p w:rsidR="009636AD" w:rsidRDefault="00CA5C60">
            <w:pPr>
              <w:pStyle w:val="TableParagraph"/>
              <w:ind w:left="12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pacing w:val="-10"/>
                <w:sz w:val="24"/>
              </w:rPr>
              <w:t>№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before="157" w:line="276" w:lineRule="auto"/>
              <w:ind w:left="1268" w:right="632" w:hanging="624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</w:rPr>
              <w:t>Магистральное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направление, ключевое условие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line="276" w:lineRule="auto"/>
              <w:ind w:left="531" w:right="521" w:hanging="5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</w:rPr>
              <w:t>Полученный результат (описание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2"/>
                <w:sz w:val="24"/>
              </w:rPr>
              <w:t xml:space="preserve"> количество баллов)</w:t>
            </w:r>
          </w:p>
        </w:tc>
        <w:tc>
          <w:tcPr>
            <w:tcW w:w="5597" w:type="dxa"/>
          </w:tcPr>
          <w:p w:rsidR="009636AD" w:rsidRDefault="009636AD">
            <w:pPr>
              <w:pStyle w:val="TableParagraph"/>
              <w:spacing w:before="39"/>
              <w:rPr>
                <w:b/>
                <w:sz w:val="24"/>
              </w:rPr>
            </w:pPr>
          </w:p>
          <w:p w:rsidR="009636AD" w:rsidRDefault="00CA5C60">
            <w:pPr>
              <w:pStyle w:val="TableParagraph"/>
              <w:ind w:left="72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sz w:val="24"/>
              </w:rPr>
              <w:t>Планируемый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результат,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описание</w:t>
            </w:r>
          </w:p>
        </w:tc>
      </w:tr>
      <w:tr w:rsidR="009636AD">
        <w:trPr>
          <w:trHeight w:val="740"/>
        </w:trPr>
        <w:tc>
          <w:tcPr>
            <w:tcW w:w="704" w:type="dxa"/>
          </w:tcPr>
          <w:p w:rsidR="009636AD" w:rsidRDefault="00CA5C60">
            <w:pPr>
              <w:pStyle w:val="TableParagraph"/>
              <w:spacing w:line="275" w:lineRule="exact"/>
              <w:ind w:left="110"/>
              <w:rPr>
                <w:sz w:val="24"/>
                <w:szCs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>
              <w:rPr>
                <w:spacing w:val="-2"/>
                <w:sz w:val="24"/>
              </w:rPr>
              <w:t>Знание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line="275" w:lineRule="exact"/>
              <w:ind w:left="109"/>
              <w:rPr>
                <w:sz w:val="24"/>
                <w:szCs w:val="24"/>
              </w:rPr>
            </w:pPr>
            <w:r>
              <w:rPr>
                <w:sz w:val="24"/>
              </w:rPr>
              <w:t>Средний 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26</w:t>
            </w:r>
            <w:r>
              <w:rPr>
                <w:spacing w:val="-2"/>
                <w:sz w:val="24"/>
              </w:rPr>
              <w:t xml:space="preserve"> </w:t>
            </w:r>
          </w:p>
        </w:tc>
        <w:tc>
          <w:tcPr>
            <w:tcW w:w="5597" w:type="dxa"/>
          </w:tcPr>
          <w:p w:rsidR="009636AD" w:rsidRDefault="00CA5C60">
            <w:pPr>
              <w:pStyle w:val="TableParagraph"/>
              <w:spacing w:line="275" w:lineRule="exact"/>
              <w:ind w:left="106"/>
              <w:rPr>
                <w:sz w:val="24"/>
                <w:szCs w:val="24"/>
              </w:rPr>
            </w:pPr>
            <w:r>
              <w:rPr>
                <w:sz w:val="24"/>
              </w:rPr>
              <w:t>Средний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30 </w:t>
            </w:r>
            <w:r>
              <w:rPr>
                <w:sz w:val="24"/>
              </w:rPr>
              <w:t>(повышение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показателя)</w:t>
            </w:r>
          </w:p>
        </w:tc>
      </w:tr>
      <w:tr w:rsidR="009636AD">
        <w:trPr>
          <w:trHeight w:val="485"/>
        </w:trPr>
        <w:tc>
          <w:tcPr>
            <w:tcW w:w="704" w:type="dxa"/>
          </w:tcPr>
          <w:p w:rsidR="009636AD" w:rsidRDefault="00CA5C60">
            <w:pPr>
              <w:pStyle w:val="TableParagraph"/>
              <w:spacing w:before="1"/>
              <w:ind w:left="110"/>
              <w:rPr>
                <w:sz w:val="24"/>
                <w:szCs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before="1"/>
              <w:ind w:left="107"/>
              <w:rPr>
                <w:sz w:val="24"/>
                <w:szCs w:val="24"/>
              </w:rPr>
            </w:pPr>
            <w:r>
              <w:rPr>
                <w:spacing w:val="-2"/>
                <w:sz w:val="24"/>
              </w:rPr>
              <w:t>Воспитание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before="1"/>
              <w:ind w:left="109"/>
              <w:rPr>
                <w:spacing w:val="-3"/>
                <w:sz w:val="24"/>
              </w:rPr>
            </w:pPr>
            <w:r>
              <w:rPr>
                <w:sz w:val="24"/>
              </w:rPr>
              <w:t>Высокий 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20</w:t>
            </w:r>
          </w:p>
          <w:p w:rsidR="009636AD" w:rsidRDefault="009636AD">
            <w:pPr>
              <w:pStyle w:val="TableParagraph"/>
              <w:spacing w:before="1"/>
              <w:ind w:left="109"/>
              <w:rPr>
                <w:spacing w:val="-3"/>
                <w:sz w:val="24"/>
              </w:rPr>
            </w:pPr>
          </w:p>
        </w:tc>
        <w:tc>
          <w:tcPr>
            <w:tcW w:w="5597" w:type="dxa"/>
          </w:tcPr>
          <w:p w:rsidR="009636AD" w:rsidRDefault="00CA5C60">
            <w:pPr>
              <w:pStyle w:val="TableParagraph"/>
              <w:spacing w:before="1"/>
              <w:ind w:left="106"/>
              <w:rPr>
                <w:sz w:val="24"/>
                <w:szCs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20 </w:t>
            </w:r>
            <w:r>
              <w:rPr>
                <w:sz w:val="24"/>
              </w:rPr>
              <w:t>(сохранение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2"/>
                <w:sz w:val="24"/>
              </w:rPr>
              <w:t>)</w:t>
            </w:r>
          </w:p>
        </w:tc>
      </w:tr>
      <w:tr w:rsidR="009636AD">
        <w:trPr>
          <w:trHeight w:val="461"/>
        </w:trPr>
        <w:tc>
          <w:tcPr>
            <w:tcW w:w="704" w:type="dxa"/>
          </w:tcPr>
          <w:p w:rsidR="009636AD" w:rsidRDefault="00CA5C60">
            <w:pPr>
              <w:pStyle w:val="TableParagraph"/>
              <w:spacing w:line="275" w:lineRule="exact"/>
              <w:ind w:left="110"/>
              <w:rPr>
                <w:sz w:val="24"/>
                <w:szCs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>
              <w:rPr>
                <w:spacing w:val="-2"/>
                <w:sz w:val="24"/>
              </w:rPr>
              <w:t>Здоровье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line="275" w:lineRule="exact"/>
              <w:ind w:left="109"/>
              <w:rPr>
                <w:spacing w:val="-3"/>
                <w:sz w:val="24"/>
              </w:rPr>
            </w:pPr>
            <w:r>
              <w:rPr>
                <w:sz w:val="24"/>
              </w:rPr>
              <w:t>Высокий 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20</w:t>
            </w:r>
          </w:p>
          <w:p w:rsidR="009636AD" w:rsidRDefault="009636AD">
            <w:pPr>
              <w:pStyle w:val="TableParagraph"/>
              <w:spacing w:line="275" w:lineRule="exact"/>
              <w:ind w:left="109"/>
              <w:rPr>
                <w:spacing w:val="-3"/>
                <w:sz w:val="24"/>
              </w:rPr>
            </w:pPr>
          </w:p>
        </w:tc>
        <w:tc>
          <w:tcPr>
            <w:tcW w:w="5597" w:type="dxa"/>
          </w:tcPr>
          <w:p w:rsidR="009636AD" w:rsidRDefault="00CA5C60">
            <w:pPr>
              <w:pStyle w:val="TableParagraph"/>
              <w:spacing w:line="275" w:lineRule="exact"/>
              <w:ind w:left="106"/>
              <w:rPr>
                <w:sz w:val="24"/>
                <w:szCs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20 </w:t>
            </w:r>
            <w:r>
              <w:rPr>
                <w:sz w:val="24"/>
              </w:rPr>
              <w:t>(сохранение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2"/>
                <w:sz w:val="24"/>
              </w:rPr>
              <w:t>)</w:t>
            </w:r>
          </w:p>
        </w:tc>
      </w:tr>
      <w:tr w:rsidR="009636AD">
        <w:trPr>
          <w:trHeight w:val="740"/>
        </w:trPr>
        <w:tc>
          <w:tcPr>
            <w:tcW w:w="704" w:type="dxa"/>
          </w:tcPr>
          <w:p w:rsidR="009636AD" w:rsidRDefault="00CA5C60">
            <w:pPr>
              <w:pStyle w:val="TableParagraph"/>
              <w:spacing w:line="275" w:lineRule="exact"/>
              <w:ind w:left="110"/>
              <w:rPr>
                <w:sz w:val="24"/>
                <w:szCs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>
              <w:rPr>
                <w:spacing w:val="-2"/>
                <w:sz w:val="24"/>
              </w:rPr>
              <w:t>Творчество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line="275" w:lineRule="exact"/>
              <w:ind w:left="109"/>
              <w:rPr>
                <w:sz w:val="24"/>
                <w:szCs w:val="24"/>
              </w:rPr>
            </w:pPr>
            <w:r>
              <w:rPr>
                <w:sz w:val="24"/>
              </w:rPr>
              <w:t>Средний 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24</w:t>
            </w:r>
          </w:p>
        </w:tc>
        <w:tc>
          <w:tcPr>
            <w:tcW w:w="5597" w:type="dxa"/>
          </w:tcPr>
          <w:p w:rsidR="009636AD" w:rsidRDefault="00CA5C60">
            <w:pPr>
              <w:pStyle w:val="TableParagraph"/>
              <w:spacing w:line="275" w:lineRule="exact"/>
              <w:ind w:left="106"/>
              <w:rPr>
                <w:sz w:val="24"/>
                <w:szCs w:val="24"/>
              </w:rPr>
            </w:pPr>
            <w:r>
              <w:rPr>
                <w:sz w:val="24"/>
              </w:rPr>
              <w:t>Средний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24,5 </w:t>
            </w:r>
            <w:r>
              <w:rPr>
                <w:sz w:val="24"/>
              </w:rPr>
              <w:t>(сохранение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показателя)</w:t>
            </w:r>
          </w:p>
        </w:tc>
      </w:tr>
      <w:tr w:rsidR="009636AD">
        <w:trPr>
          <w:trHeight w:val="461"/>
        </w:trPr>
        <w:tc>
          <w:tcPr>
            <w:tcW w:w="704" w:type="dxa"/>
          </w:tcPr>
          <w:p w:rsidR="009636AD" w:rsidRDefault="00CA5C60">
            <w:pPr>
              <w:pStyle w:val="TableParagraph"/>
              <w:spacing w:line="275" w:lineRule="exact"/>
              <w:ind w:left="110"/>
              <w:rPr>
                <w:sz w:val="24"/>
                <w:szCs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>
              <w:rPr>
                <w:spacing w:val="-2"/>
                <w:sz w:val="24"/>
              </w:rPr>
              <w:t>Профориентация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Высокий 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13</w:t>
            </w:r>
          </w:p>
          <w:p w:rsidR="009636AD" w:rsidRDefault="009636AD">
            <w:pPr>
              <w:pStyle w:val="TableParagraph"/>
              <w:spacing w:line="275" w:lineRule="exact"/>
              <w:ind w:left="109"/>
              <w:rPr>
                <w:sz w:val="24"/>
              </w:rPr>
            </w:pPr>
          </w:p>
        </w:tc>
        <w:tc>
          <w:tcPr>
            <w:tcW w:w="5597" w:type="dxa"/>
          </w:tcPr>
          <w:p w:rsidR="009636AD" w:rsidRDefault="00CA5C60">
            <w:pPr>
              <w:pStyle w:val="TableParagraph"/>
              <w:spacing w:line="275" w:lineRule="exact"/>
              <w:ind w:left="106"/>
              <w:rPr>
                <w:sz w:val="24"/>
                <w:szCs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 xml:space="preserve">13 </w:t>
            </w:r>
            <w:r>
              <w:rPr>
                <w:sz w:val="24"/>
              </w:rPr>
              <w:t>(сохранение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2"/>
                <w:sz w:val="24"/>
              </w:rPr>
              <w:t>)</w:t>
            </w:r>
          </w:p>
        </w:tc>
      </w:tr>
      <w:tr w:rsidR="009636AD">
        <w:trPr>
          <w:trHeight w:val="740"/>
        </w:trPr>
        <w:tc>
          <w:tcPr>
            <w:tcW w:w="704" w:type="dxa"/>
          </w:tcPr>
          <w:p w:rsidR="009636AD" w:rsidRDefault="00CA5C60">
            <w:pPr>
              <w:pStyle w:val="TableParagraph"/>
              <w:spacing w:line="275" w:lineRule="exact"/>
              <w:ind w:left="110"/>
              <w:rPr>
                <w:sz w:val="24"/>
                <w:szCs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>
              <w:rPr>
                <w:sz w:val="24"/>
              </w:rPr>
              <w:t>Учитель.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Школьная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команда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line="275" w:lineRule="exact"/>
              <w:ind w:left="109"/>
              <w:rPr>
                <w:sz w:val="24"/>
                <w:szCs w:val="24"/>
              </w:rPr>
            </w:pPr>
            <w:r>
              <w:rPr>
                <w:sz w:val="24"/>
              </w:rPr>
              <w:t>Средний 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25</w:t>
            </w:r>
          </w:p>
        </w:tc>
        <w:tc>
          <w:tcPr>
            <w:tcW w:w="5597" w:type="dxa"/>
          </w:tcPr>
          <w:p w:rsidR="009636AD" w:rsidRDefault="00CA5C60">
            <w:pPr>
              <w:pStyle w:val="TableParagraph"/>
              <w:spacing w:line="275" w:lineRule="exact"/>
              <w:ind w:left="106"/>
              <w:rPr>
                <w:sz w:val="24"/>
                <w:szCs w:val="24"/>
              </w:rPr>
            </w:pPr>
            <w:r>
              <w:rPr>
                <w:sz w:val="24"/>
              </w:rPr>
              <w:t>Средний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 xml:space="preserve">25 </w:t>
            </w:r>
            <w:r>
              <w:rPr>
                <w:sz w:val="24"/>
              </w:rPr>
              <w:t>(сохранение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показателя)</w:t>
            </w:r>
          </w:p>
        </w:tc>
      </w:tr>
      <w:tr w:rsidR="009636AD">
        <w:trPr>
          <w:trHeight w:val="740"/>
        </w:trPr>
        <w:tc>
          <w:tcPr>
            <w:tcW w:w="704" w:type="dxa"/>
          </w:tcPr>
          <w:p w:rsidR="009636AD" w:rsidRDefault="00CA5C60">
            <w:pPr>
              <w:pStyle w:val="TableParagraph"/>
              <w:spacing w:line="275" w:lineRule="exact"/>
              <w:ind w:left="110"/>
              <w:rPr>
                <w:sz w:val="24"/>
                <w:szCs w:val="24"/>
              </w:rPr>
            </w:pPr>
            <w:r>
              <w:rPr>
                <w:spacing w:val="-10"/>
                <w:sz w:val="24"/>
              </w:rPr>
              <w:t>7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>
              <w:rPr>
                <w:sz w:val="24"/>
              </w:rPr>
              <w:t>Школьный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климат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line="275" w:lineRule="exact"/>
              <w:ind w:left="109"/>
              <w:rPr>
                <w:sz w:val="24"/>
                <w:szCs w:val="24"/>
              </w:rPr>
            </w:pPr>
            <w:r>
              <w:rPr>
                <w:sz w:val="24"/>
              </w:rPr>
              <w:t>Средний 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13</w:t>
            </w:r>
          </w:p>
        </w:tc>
        <w:tc>
          <w:tcPr>
            <w:tcW w:w="5597" w:type="dxa"/>
          </w:tcPr>
          <w:p w:rsidR="009636AD" w:rsidRDefault="00CA5C60">
            <w:pPr>
              <w:pStyle w:val="TableParagraph"/>
              <w:spacing w:line="275" w:lineRule="exact"/>
              <w:ind w:left="106"/>
              <w:rPr>
                <w:sz w:val="24"/>
                <w:szCs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 xml:space="preserve">16 </w:t>
            </w:r>
            <w:r>
              <w:rPr>
                <w:sz w:val="24"/>
              </w:rPr>
              <w:t>(повышение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показателя)</w:t>
            </w:r>
          </w:p>
        </w:tc>
      </w:tr>
      <w:tr w:rsidR="009636AD">
        <w:trPr>
          <w:trHeight w:val="761"/>
        </w:trPr>
        <w:tc>
          <w:tcPr>
            <w:tcW w:w="704" w:type="dxa"/>
          </w:tcPr>
          <w:p w:rsidR="009636AD" w:rsidRDefault="00CA5C60">
            <w:pPr>
              <w:pStyle w:val="TableParagraph"/>
              <w:spacing w:line="275" w:lineRule="exact"/>
              <w:ind w:left="110"/>
              <w:rPr>
                <w:sz w:val="24"/>
                <w:szCs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4892" w:type="dxa"/>
          </w:tcPr>
          <w:p w:rsidR="009636AD" w:rsidRDefault="00CA5C60">
            <w:pPr>
              <w:pStyle w:val="TableParagraph"/>
              <w:spacing w:line="275" w:lineRule="exact"/>
              <w:ind w:left="107"/>
              <w:rPr>
                <w:sz w:val="24"/>
                <w:szCs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среда</w:t>
            </w:r>
          </w:p>
        </w:tc>
        <w:tc>
          <w:tcPr>
            <w:tcW w:w="3684" w:type="dxa"/>
          </w:tcPr>
          <w:p w:rsidR="009636AD" w:rsidRDefault="00CA5C60">
            <w:pPr>
              <w:pStyle w:val="TableParagraph"/>
              <w:spacing w:line="275" w:lineRule="exact"/>
              <w:ind w:left="109"/>
              <w:rPr>
                <w:sz w:val="24"/>
                <w:szCs w:val="24"/>
              </w:rPr>
            </w:pPr>
            <w:r>
              <w:rPr>
                <w:sz w:val="24"/>
              </w:rPr>
              <w:t>Средний уровень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13</w:t>
            </w:r>
          </w:p>
        </w:tc>
        <w:tc>
          <w:tcPr>
            <w:tcW w:w="5597" w:type="dxa"/>
          </w:tcPr>
          <w:p w:rsidR="009636AD" w:rsidRDefault="00CA5C60">
            <w:pPr>
              <w:pStyle w:val="TableParagraph"/>
              <w:spacing w:line="275" w:lineRule="exact"/>
              <w:ind w:left="106"/>
              <w:rPr>
                <w:sz w:val="24"/>
                <w:szCs w:val="24"/>
              </w:rPr>
            </w:pPr>
            <w:r>
              <w:rPr>
                <w:sz w:val="24"/>
              </w:rPr>
              <w:t>Высокий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 xml:space="preserve">15 </w:t>
            </w:r>
            <w:r>
              <w:rPr>
                <w:sz w:val="24"/>
              </w:rPr>
              <w:t>(повышение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показателя)</w:t>
            </w:r>
          </w:p>
        </w:tc>
      </w:tr>
    </w:tbl>
    <w:p w:rsidR="009636AD" w:rsidRDefault="009636AD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</w:p>
    <w:p w:rsidR="009636AD" w:rsidRDefault="009636AD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36AD" w:rsidRDefault="009636AD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9636AD" w:rsidRDefault="00CA5C60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Результаты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проблемно ориентированного анализа: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9636AD" w:rsidRDefault="009636AD">
      <w:pPr>
        <w:widowControl w:val="0"/>
        <w:adjustRightInd w:val="0"/>
        <w:snapToGri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tbl>
      <w:tblPr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5"/>
        <w:gridCol w:w="2972"/>
        <w:gridCol w:w="3245"/>
        <w:gridCol w:w="3125"/>
        <w:gridCol w:w="3307"/>
      </w:tblGrid>
      <w:tr w:rsidR="009636AD">
        <w:trPr>
          <w:trHeight w:val="551"/>
        </w:trPr>
        <w:tc>
          <w:tcPr>
            <w:tcW w:w="2535" w:type="dxa"/>
            <w:vMerge w:val="restart"/>
          </w:tcPr>
          <w:p w:rsidR="009636AD" w:rsidRDefault="00CA5C60">
            <w:pPr>
              <w:pStyle w:val="TableParagraph"/>
              <w:spacing w:before="140"/>
              <w:ind w:left="239" w:right="223" w:hanging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Магистральные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направления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ключевые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условия</w:t>
            </w:r>
          </w:p>
        </w:tc>
        <w:tc>
          <w:tcPr>
            <w:tcW w:w="6217" w:type="dxa"/>
            <w:gridSpan w:val="2"/>
          </w:tcPr>
          <w:p w:rsidR="009636AD" w:rsidRDefault="00CA5C60">
            <w:pPr>
              <w:pStyle w:val="TableParagraph"/>
              <w:spacing w:line="273" w:lineRule="exact"/>
              <w:ind w:left="674" w:right="65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Оценка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актуального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состояния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внутреннего</w:t>
            </w:r>
          </w:p>
          <w:p w:rsidR="009636AD" w:rsidRDefault="00CA5C60">
            <w:pPr>
              <w:pStyle w:val="TableParagraph"/>
              <w:spacing w:before="2" w:line="257" w:lineRule="exact"/>
              <w:ind w:left="670" w:right="65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потенциала</w:t>
            </w:r>
          </w:p>
        </w:tc>
        <w:tc>
          <w:tcPr>
            <w:tcW w:w="6432" w:type="dxa"/>
            <w:gridSpan w:val="2"/>
          </w:tcPr>
          <w:p w:rsidR="009636AD" w:rsidRDefault="00CA5C60">
            <w:pPr>
              <w:pStyle w:val="TableParagraph"/>
              <w:spacing w:line="273" w:lineRule="exact"/>
              <w:ind w:left="1061" w:right="104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Оценка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перспектив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развития</w:t>
            </w:r>
          </w:p>
          <w:p w:rsidR="009636AD" w:rsidRDefault="00CA5C60">
            <w:pPr>
              <w:pStyle w:val="TableParagraph"/>
              <w:spacing w:before="2" w:line="257" w:lineRule="exact"/>
              <w:ind w:left="1061" w:right="104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учетом изменения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внешних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факторов</w:t>
            </w:r>
          </w:p>
        </w:tc>
      </w:tr>
      <w:tr w:rsidR="009636AD">
        <w:trPr>
          <w:trHeight w:val="547"/>
        </w:trPr>
        <w:tc>
          <w:tcPr>
            <w:tcW w:w="2535" w:type="dxa"/>
            <w:vMerge/>
            <w:tcBorders>
              <w:top w:val="nil"/>
            </w:tcBorders>
          </w:tcPr>
          <w:p w:rsidR="009636AD" w:rsidRDefault="009636AD">
            <w:pPr>
              <w:rPr>
                <w:sz w:val="2"/>
                <w:szCs w:val="2"/>
              </w:rPr>
            </w:pP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spacing w:before="136"/>
              <w:ind w:left="523"/>
              <w:rPr>
                <w:b/>
                <w:sz w:val="24"/>
              </w:rPr>
            </w:pPr>
            <w:r>
              <w:rPr>
                <w:b/>
                <w:sz w:val="24"/>
              </w:rPr>
              <w:t>сильные стороны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spacing w:before="136"/>
              <w:ind w:left="744"/>
              <w:rPr>
                <w:b/>
                <w:sz w:val="24"/>
              </w:rPr>
            </w:pPr>
            <w:r>
              <w:rPr>
                <w:b/>
                <w:sz w:val="24"/>
              </w:rPr>
              <w:t>слабые стороны</w:t>
            </w:r>
          </w:p>
        </w:tc>
        <w:tc>
          <w:tcPr>
            <w:tcW w:w="3125" w:type="dxa"/>
            <w:tcBorders>
              <w:bottom w:val="single" w:sz="8" w:space="0" w:color="000000"/>
              <w:right w:val="single" w:sz="8" w:space="0" w:color="000000"/>
            </w:tcBorders>
          </w:tcPr>
          <w:p w:rsidR="009636AD" w:rsidRDefault="00CA5C60">
            <w:pPr>
              <w:pStyle w:val="TableParagraph"/>
              <w:spacing w:line="273" w:lineRule="exact"/>
              <w:ind w:left="698" w:right="6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благоприятные</w:t>
            </w:r>
          </w:p>
          <w:p w:rsidR="009636AD" w:rsidRDefault="00CA5C60">
            <w:pPr>
              <w:pStyle w:val="TableParagraph"/>
              <w:spacing w:before="3" w:line="252" w:lineRule="exact"/>
              <w:ind w:left="688" w:right="67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возможности</w:t>
            </w:r>
          </w:p>
        </w:tc>
        <w:tc>
          <w:tcPr>
            <w:tcW w:w="3307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9636AD" w:rsidRDefault="00CA5C60">
            <w:pPr>
              <w:pStyle w:val="TableParagraph"/>
              <w:spacing w:before="136"/>
              <w:ind w:left="1307" w:right="12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риски</w:t>
            </w:r>
          </w:p>
        </w:tc>
      </w:tr>
      <w:tr w:rsidR="009636AD">
        <w:trPr>
          <w:trHeight w:val="1156"/>
        </w:trPr>
        <w:tc>
          <w:tcPr>
            <w:tcW w:w="2535" w:type="dxa"/>
          </w:tcPr>
          <w:p w:rsidR="009636AD" w:rsidRDefault="00CA5C60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Знание</w:t>
            </w: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ind w:left="254" w:right="245" w:firstLine="5"/>
              <w:jc w:val="both"/>
              <w:rPr>
                <w:sz w:val="20"/>
              </w:rPr>
            </w:pPr>
            <w:r>
              <w:rPr>
                <w:sz w:val="20"/>
              </w:rPr>
              <w:t>Рабочие программы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программа внеурочной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деятельности,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100%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обеспечение учебниками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ind w:left="196" w:right="202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 xml:space="preserve">Дифференцированный подход </w:t>
            </w:r>
            <w:r>
              <w:rPr>
                <w:spacing w:val="-3"/>
                <w:sz w:val="20"/>
              </w:rPr>
              <w:t>к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обучения, кадровый дефицит,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недостаточная материально-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техническая база</w:t>
            </w:r>
          </w:p>
        </w:tc>
        <w:tc>
          <w:tcPr>
            <w:tcW w:w="3125" w:type="dxa"/>
            <w:tcBorders>
              <w:top w:val="single" w:sz="8" w:space="0" w:color="000000"/>
            </w:tcBorders>
          </w:tcPr>
          <w:p w:rsidR="009636AD" w:rsidRDefault="00CA5C60">
            <w:pPr>
              <w:pStyle w:val="TableParagraph"/>
              <w:ind w:left="216" w:right="194"/>
              <w:jc w:val="both"/>
              <w:rPr>
                <w:sz w:val="20"/>
              </w:rPr>
            </w:pPr>
            <w:r>
              <w:rPr>
                <w:sz w:val="20"/>
              </w:rPr>
              <w:t>Реализация технологий/средств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электронного обучения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дистанционных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образовательных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технологий</w:t>
            </w:r>
          </w:p>
        </w:tc>
        <w:tc>
          <w:tcPr>
            <w:tcW w:w="3307" w:type="dxa"/>
            <w:tcBorders>
              <w:top w:val="single" w:sz="8" w:space="0" w:color="000000"/>
            </w:tcBorders>
          </w:tcPr>
          <w:p w:rsidR="009636AD" w:rsidRDefault="00CA5C60">
            <w:pPr>
              <w:pStyle w:val="TableParagraph"/>
              <w:ind w:left="217" w:right="113"/>
              <w:jc w:val="both"/>
              <w:rPr>
                <w:sz w:val="20"/>
              </w:rPr>
            </w:pPr>
            <w:r>
              <w:rPr>
                <w:sz w:val="20"/>
              </w:rPr>
              <w:t xml:space="preserve">Увеличение </w:t>
            </w:r>
            <w:proofErr w:type="spellStart"/>
            <w:r>
              <w:rPr>
                <w:sz w:val="20"/>
              </w:rPr>
              <w:t>доли:семей</w:t>
            </w:r>
            <w:proofErr w:type="spellEnd"/>
            <w:r>
              <w:rPr>
                <w:sz w:val="20"/>
              </w:rPr>
              <w:t xml:space="preserve"> с низким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образовательным уровнем,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неполных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семей</w:t>
            </w:r>
          </w:p>
        </w:tc>
      </w:tr>
      <w:tr w:rsidR="009636AD">
        <w:trPr>
          <w:trHeight w:val="1377"/>
        </w:trPr>
        <w:tc>
          <w:tcPr>
            <w:tcW w:w="2535" w:type="dxa"/>
          </w:tcPr>
          <w:p w:rsidR="009636AD" w:rsidRDefault="00CA5C60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Воспитание</w:t>
            </w: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ind w:left="138" w:right="127" w:firstLine="2"/>
              <w:jc w:val="both"/>
              <w:rPr>
                <w:sz w:val="20"/>
              </w:rPr>
            </w:pPr>
            <w:r>
              <w:rPr>
                <w:sz w:val="20"/>
              </w:rPr>
              <w:t>Использование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государственных символов при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обучении и воспитании,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рабочая программа воспитания.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ind w:leftChars="90" w:left="198" w:right="548"/>
              <w:rPr>
                <w:sz w:val="20"/>
              </w:rPr>
            </w:pPr>
            <w:r>
              <w:rPr>
                <w:sz w:val="20"/>
              </w:rPr>
              <w:t>Неоднородность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условий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семейного  воспитания;</w:t>
            </w:r>
          </w:p>
        </w:tc>
        <w:tc>
          <w:tcPr>
            <w:tcW w:w="3125" w:type="dxa"/>
          </w:tcPr>
          <w:p w:rsidR="009636AD" w:rsidRDefault="00CA5C60">
            <w:pPr>
              <w:pStyle w:val="TableParagraph"/>
              <w:ind w:left="230" w:right="190" w:hanging="15"/>
              <w:jc w:val="both"/>
              <w:rPr>
                <w:sz w:val="20"/>
              </w:rPr>
            </w:pPr>
            <w:r>
              <w:rPr>
                <w:sz w:val="20"/>
              </w:rPr>
              <w:t>План воспитательной работы.</w:t>
            </w:r>
          </w:p>
        </w:tc>
        <w:tc>
          <w:tcPr>
            <w:tcW w:w="3307" w:type="dxa"/>
          </w:tcPr>
          <w:p w:rsidR="009636AD" w:rsidRDefault="00CA5C60">
            <w:pPr>
              <w:pStyle w:val="TableParagraph"/>
              <w:ind w:left="188" w:right="88" w:firstLine="6"/>
              <w:jc w:val="both"/>
              <w:rPr>
                <w:sz w:val="20"/>
              </w:rPr>
            </w:pPr>
            <w:r>
              <w:rPr>
                <w:sz w:val="20"/>
              </w:rPr>
              <w:t>Перераспределение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приоритетов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общечеловеческих ценностях,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педагогическая несостоятельность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родителей,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увеличение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числа детей, имеющих риски учебной 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успешности</w:t>
            </w:r>
          </w:p>
        </w:tc>
      </w:tr>
      <w:tr w:rsidR="009636AD">
        <w:trPr>
          <w:trHeight w:val="921"/>
        </w:trPr>
        <w:tc>
          <w:tcPr>
            <w:tcW w:w="2535" w:type="dxa"/>
          </w:tcPr>
          <w:p w:rsidR="009636AD" w:rsidRDefault="00CA5C60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Здоровье</w:t>
            </w: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ind w:leftChars="90" w:left="198" w:right="124"/>
              <w:rPr>
                <w:sz w:val="20"/>
              </w:rPr>
            </w:pPr>
            <w:r>
              <w:rPr>
                <w:sz w:val="20"/>
              </w:rPr>
              <w:t>Единые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подходы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организации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контролю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горячего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питания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ind w:left="187" w:right="198" w:firstLine="1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Капитальный ремонт 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спортивной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площадки,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кадровый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дефицит</w:t>
            </w:r>
          </w:p>
        </w:tc>
        <w:tc>
          <w:tcPr>
            <w:tcW w:w="3125" w:type="dxa"/>
          </w:tcPr>
          <w:p w:rsidR="009636AD" w:rsidRDefault="00CA5C60">
            <w:pPr>
              <w:pStyle w:val="TableParagraph"/>
              <w:ind w:left="216" w:right="186"/>
              <w:jc w:val="both"/>
              <w:rPr>
                <w:sz w:val="20"/>
              </w:rPr>
            </w:pPr>
            <w:r>
              <w:rPr>
                <w:sz w:val="20"/>
              </w:rPr>
              <w:t>Организация просветительской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деятельности по ЗОЖ,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профилактика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вредных привычек</w:t>
            </w:r>
          </w:p>
        </w:tc>
        <w:tc>
          <w:tcPr>
            <w:tcW w:w="3307" w:type="dxa"/>
          </w:tcPr>
          <w:p w:rsidR="009636AD" w:rsidRDefault="00CA5C60">
            <w:pPr>
              <w:pStyle w:val="TableParagraph"/>
              <w:ind w:leftChars="90" w:left="198" w:right="94"/>
              <w:rPr>
                <w:sz w:val="20"/>
              </w:rPr>
            </w:pPr>
            <w:r>
              <w:rPr>
                <w:sz w:val="20"/>
              </w:rPr>
              <w:t>Рост хронических заболеваний 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детей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подростков</w:t>
            </w:r>
          </w:p>
        </w:tc>
      </w:tr>
      <w:tr w:rsidR="009636AD">
        <w:trPr>
          <w:trHeight w:val="690"/>
        </w:trPr>
        <w:tc>
          <w:tcPr>
            <w:tcW w:w="2535" w:type="dxa"/>
          </w:tcPr>
          <w:p w:rsidR="009636AD" w:rsidRDefault="00CA5C60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Творчество</w:t>
            </w: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ind w:leftChars="90" w:left="198" w:right="519"/>
              <w:rPr>
                <w:sz w:val="20"/>
              </w:rPr>
            </w:pPr>
            <w:r>
              <w:rPr>
                <w:sz w:val="20"/>
              </w:rPr>
              <w:t>Дополнительные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общеобразовательные </w:t>
            </w:r>
            <w:r>
              <w:rPr>
                <w:sz w:val="20"/>
              </w:rPr>
              <w:t>программы;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участие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ind w:leftChars="90" w:left="198" w:right="226"/>
              <w:rPr>
                <w:sz w:val="20"/>
              </w:rPr>
            </w:pPr>
            <w:r>
              <w:rPr>
                <w:sz w:val="20"/>
              </w:rPr>
              <w:t>Слабый интерес обучающихся в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участии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различных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конкурсах, кадровый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дефицит,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недостаточная</w:t>
            </w:r>
          </w:p>
        </w:tc>
        <w:tc>
          <w:tcPr>
            <w:tcW w:w="3125" w:type="dxa"/>
          </w:tcPr>
          <w:p w:rsidR="009636AD" w:rsidRDefault="00CA5C60">
            <w:pPr>
              <w:pStyle w:val="TableParagraph"/>
              <w:ind w:leftChars="90" w:left="198" w:right="515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Использование сетевого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взаимодействия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Центр гуманитарного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цифрового</w:t>
            </w:r>
          </w:p>
        </w:tc>
        <w:tc>
          <w:tcPr>
            <w:tcW w:w="3307" w:type="dxa"/>
          </w:tcPr>
          <w:p w:rsidR="009636AD" w:rsidRDefault="00CA5C60">
            <w:pPr>
              <w:pStyle w:val="TableParagraph"/>
              <w:ind w:firstLineChars="100" w:firstLine="199"/>
              <w:rPr>
                <w:sz w:val="20"/>
              </w:rPr>
            </w:pPr>
            <w:r>
              <w:rPr>
                <w:spacing w:val="-1"/>
                <w:sz w:val="20"/>
              </w:rPr>
              <w:t>Низкая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активность учащихся</w:t>
            </w:r>
          </w:p>
        </w:tc>
      </w:tr>
    </w:tbl>
    <w:p w:rsidR="009636AD" w:rsidRDefault="009636AD">
      <w:pPr>
        <w:spacing w:after="0"/>
        <w:rPr>
          <w:sz w:val="20"/>
        </w:rPr>
        <w:sectPr w:rsidR="009636AD">
          <w:pgSz w:w="16840" w:h="11910" w:orient="landscape"/>
          <w:pgMar w:top="1100" w:right="100" w:bottom="280" w:left="1300" w:header="720" w:footer="720" w:gutter="0"/>
          <w:cols w:space="720"/>
        </w:sectPr>
      </w:pPr>
    </w:p>
    <w:tbl>
      <w:tblPr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35"/>
        <w:gridCol w:w="2972"/>
        <w:gridCol w:w="3245"/>
        <w:gridCol w:w="3125"/>
        <w:gridCol w:w="3307"/>
      </w:tblGrid>
      <w:tr w:rsidR="009636AD">
        <w:trPr>
          <w:trHeight w:val="691"/>
        </w:trPr>
        <w:tc>
          <w:tcPr>
            <w:tcW w:w="2535" w:type="dxa"/>
          </w:tcPr>
          <w:p w:rsidR="009636AD" w:rsidRDefault="009636AD">
            <w:pPr>
              <w:pStyle w:val="TableParagraph"/>
            </w:pP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spacing w:line="216" w:lineRule="exact"/>
              <w:ind w:leftChars="90" w:left="198"/>
              <w:rPr>
                <w:sz w:val="20"/>
              </w:rPr>
            </w:pPr>
            <w:r>
              <w:rPr>
                <w:sz w:val="20"/>
              </w:rPr>
              <w:t>обучающихся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 xml:space="preserve">конкурсах, </w:t>
            </w:r>
            <w:r>
              <w:rPr>
                <w:spacing w:val="-1"/>
                <w:sz w:val="20"/>
              </w:rPr>
              <w:t>фестивалях, олимпиадах,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конференциях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spacing w:line="216" w:lineRule="exact"/>
              <w:ind w:left="307"/>
              <w:rPr>
                <w:sz w:val="20"/>
              </w:rPr>
            </w:pPr>
            <w:r>
              <w:rPr>
                <w:sz w:val="20"/>
              </w:rPr>
              <w:t>материально-техническая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база</w:t>
            </w:r>
          </w:p>
        </w:tc>
        <w:tc>
          <w:tcPr>
            <w:tcW w:w="3125" w:type="dxa"/>
          </w:tcPr>
          <w:p w:rsidR="009636AD" w:rsidRDefault="00CA5C60">
            <w:pPr>
              <w:pStyle w:val="TableParagraph"/>
              <w:spacing w:line="216" w:lineRule="exact"/>
              <w:ind w:left="216" w:right="193"/>
              <w:jc w:val="center"/>
              <w:rPr>
                <w:sz w:val="20"/>
              </w:rPr>
            </w:pPr>
            <w:r>
              <w:rPr>
                <w:sz w:val="20"/>
              </w:rPr>
              <w:t>профилей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Точка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Роста</w:t>
            </w:r>
          </w:p>
        </w:tc>
        <w:tc>
          <w:tcPr>
            <w:tcW w:w="3307" w:type="dxa"/>
          </w:tcPr>
          <w:p w:rsidR="009636AD" w:rsidRDefault="009636AD">
            <w:pPr>
              <w:pStyle w:val="TableParagraph"/>
            </w:pPr>
          </w:p>
        </w:tc>
      </w:tr>
      <w:tr w:rsidR="009636AD">
        <w:trPr>
          <w:trHeight w:val="1607"/>
        </w:trPr>
        <w:tc>
          <w:tcPr>
            <w:tcW w:w="2535" w:type="dxa"/>
          </w:tcPr>
          <w:p w:rsidR="009636AD" w:rsidRDefault="00CA5C60">
            <w:pPr>
              <w:pStyle w:val="TableParagraph"/>
              <w:spacing w:line="216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Профориентация</w:t>
            </w: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spacing w:line="216" w:lineRule="exact"/>
              <w:ind w:leftChars="132" w:left="290" w:right="82"/>
              <w:jc w:val="both"/>
              <w:rPr>
                <w:sz w:val="20"/>
              </w:rPr>
            </w:pPr>
            <w:r>
              <w:rPr>
                <w:sz w:val="20"/>
              </w:rPr>
              <w:t>Участие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школы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проекте «Билет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будущее»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spacing w:line="216" w:lineRule="exact"/>
              <w:ind w:left="179" w:right="203"/>
              <w:jc w:val="both"/>
              <w:rPr>
                <w:sz w:val="20"/>
              </w:rPr>
            </w:pPr>
            <w:r>
              <w:rPr>
                <w:sz w:val="20"/>
              </w:rPr>
              <w:t>Трудности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 xml:space="preserve">личностным </w:t>
            </w:r>
            <w:r>
              <w:rPr>
                <w:spacing w:val="-1"/>
                <w:sz w:val="20"/>
              </w:rPr>
              <w:t>профессиональным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самоопределением детей, кадровый дефицит,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недостаточная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материально-техническая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база,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вовлечение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родителей</w:t>
            </w:r>
          </w:p>
        </w:tc>
        <w:tc>
          <w:tcPr>
            <w:tcW w:w="3125" w:type="dxa"/>
          </w:tcPr>
          <w:p w:rsidR="009636AD" w:rsidRDefault="00CA5C60">
            <w:pPr>
              <w:pStyle w:val="TableParagraph"/>
              <w:spacing w:line="216" w:lineRule="exact"/>
              <w:ind w:left="216" w:right="191"/>
              <w:jc w:val="both"/>
              <w:rPr>
                <w:sz w:val="20"/>
              </w:rPr>
            </w:pPr>
            <w:r>
              <w:rPr>
                <w:spacing w:val="-2"/>
                <w:sz w:val="20"/>
              </w:rPr>
              <w:t>Использование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сетевого </w:t>
            </w:r>
            <w:r>
              <w:rPr>
                <w:sz w:val="20"/>
              </w:rPr>
              <w:t>взаимодействия 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Центр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гуманитарного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цифрового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профилей Точка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Роста</w:t>
            </w:r>
          </w:p>
        </w:tc>
        <w:tc>
          <w:tcPr>
            <w:tcW w:w="3307" w:type="dxa"/>
          </w:tcPr>
          <w:p w:rsidR="009636AD" w:rsidRDefault="00CA5C60">
            <w:pPr>
              <w:pStyle w:val="TableParagraph"/>
              <w:spacing w:line="216" w:lineRule="exact"/>
              <w:ind w:firstLineChars="100" w:firstLine="200"/>
              <w:rPr>
                <w:sz w:val="20"/>
              </w:rPr>
            </w:pPr>
            <w:r>
              <w:rPr>
                <w:sz w:val="20"/>
              </w:rPr>
              <w:t>Отсутствие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мотивации</w:t>
            </w:r>
          </w:p>
        </w:tc>
      </w:tr>
      <w:tr w:rsidR="009636AD">
        <w:trPr>
          <w:trHeight w:val="921"/>
        </w:trPr>
        <w:tc>
          <w:tcPr>
            <w:tcW w:w="2535" w:type="dxa"/>
          </w:tcPr>
          <w:p w:rsidR="009636AD" w:rsidRDefault="00CA5C60">
            <w:pPr>
              <w:pStyle w:val="TableParagraph"/>
              <w:spacing w:line="276" w:lineRule="auto"/>
              <w:ind w:left="110" w:right="700"/>
              <w:rPr>
                <w:sz w:val="20"/>
              </w:rPr>
            </w:pPr>
            <w:r>
              <w:rPr>
                <w:sz w:val="20"/>
              </w:rPr>
              <w:t>Учитель. Школьная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команда</w:t>
            </w: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spacing w:line="216" w:lineRule="exact"/>
              <w:ind w:leftChars="90" w:left="198" w:right="89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Участие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педагогов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в конкурсном движении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spacing w:line="216" w:lineRule="exact"/>
              <w:ind w:left="191" w:right="203"/>
              <w:jc w:val="both"/>
              <w:rPr>
                <w:sz w:val="20"/>
              </w:rPr>
            </w:pPr>
            <w:r>
              <w:rPr>
                <w:sz w:val="20"/>
              </w:rPr>
              <w:t>Организация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 xml:space="preserve">методического </w:t>
            </w:r>
            <w:r>
              <w:rPr>
                <w:spacing w:val="-1"/>
                <w:sz w:val="20"/>
              </w:rPr>
              <w:t>сопровождения педагогических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работников,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кадровый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дефицит, большая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нагрузка</w:t>
            </w:r>
          </w:p>
        </w:tc>
        <w:tc>
          <w:tcPr>
            <w:tcW w:w="3125" w:type="dxa"/>
          </w:tcPr>
          <w:p w:rsidR="009636AD" w:rsidRDefault="00CA5C60">
            <w:pPr>
              <w:pStyle w:val="TableParagraph"/>
              <w:spacing w:line="216" w:lineRule="exact"/>
              <w:ind w:left="216" w:right="197"/>
              <w:jc w:val="center"/>
              <w:rPr>
                <w:sz w:val="20"/>
              </w:rPr>
            </w:pPr>
            <w:r>
              <w:rPr>
                <w:sz w:val="20"/>
              </w:rPr>
              <w:t>Профессиональные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сообщества педагогов</w:t>
            </w:r>
          </w:p>
        </w:tc>
        <w:tc>
          <w:tcPr>
            <w:tcW w:w="3307" w:type="dxa"/>
          </w:tcPr>
          <w:p w:rsidR="009636AD" w:rsidRDefault="00CA5C60">
            <w:pPr>
              <w:pStyle w:val="TableParagraph"/>
              <w:spacing w:line="216" w:lineRule="exact"/>
              <w:ind w:left="217" w:right="111"/>
              <w:jc w:val="both"/>
              <w:rPr>
                <w:sz w:val="20"/>
              </w:rPr>
            </w:pPr>
            <w:r>
              <w:rPr>
                <w:sz w:val="20"/>
              </w:rPr>
              <w:t>Дефицит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отдельных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групп педагогических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кадров</w:t>
            </w:r>
          </w:p>
        </w:tc>
      </w:tr>
      <w:tr w:rsidR="009636AD">
        <w:trPr>
          <w:trHeight w:val="1152"/>
        </w:trPr>
        <w:tc>
          <w:tcPr>
            <w:tcW w:w="2535" w:type="dxa"/>
          </w:tcPr>
          <w:p w:rsidR="009636AD" w:rsidRDefault="00CA5C60">
            <w:pPr>
              <w:pStyle w:val="TableParagraph"/>
              <w:spacing w:line="216" w:lineRule="exact"/>
              <w:ind w:left="110"/>
              <w:rPr>
                <w:sz w:val="20"/>
              </w:rPr>
            </w:pPr>
            <w:r>
              <w:rPr>
                <w:sz w:val="20"/>
              </w:rPr>
              <w:t>Школьный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климат</w:t>
            </w: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spacing w:line="216" w:lineRule="exact"/>
              <w:ind w:left="94" w:right="87"/>
              <w:jc w:val="both"/>
              <w:rPr>
                <w:sz w:val="20"/>
              </w:rPr>
            </w:pPr>
            <w:r>
              <w:rPr>
                <w:sz w:val="20"/>
              </w:rPr>
              <w:t>Наличие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педагога-психолога, социального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педагога,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учителя-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логопеда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школе,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100%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обучающихся приняли участие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в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СПТ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spacing w:line="216" w:lineRule="exact"/>
              <w:ind w:left="191" w:right="203"/>
              <w:jc w:val="both"/>
              <w:rPr>
                <w:sz w:val="20"/>
              </w:rPr>
            </w:pPr>
            <w:r>
              <w:rPr>
                <w:sz w:val="20"/>
              </w:rPr>
              <w:t>Отсутствие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специальных тематических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зон,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недостаточная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материально-техническая база</w:t>
            </w:r>
          </w:p>
        </w:tc>
        <w:tc>
          <w:tcPr>
            <w:tcW w:w="3125" w:type="dxa"/>
          </w:tcPr>
          <w:p w:rsidR="009636AD" w:rsidRDefault="00CA5C60">
            <w:pPr>
              <w:pStyle w:val="TableParagraph"/>
              <w:spacing w:line="216" w:lineRule="exact"/>
              <w:ind w:left="216" w:right="195"/>
              <w:jc w:val="both"/>
              <w:rPr>
                <w:sz w:val="20"/>
              </w:rPr>
            </w:pPr>
            <w:r>
              <w:rPr>
                <w:sz w:val="20"/>
              </w:rPr>
              <w:t>Наличие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социально-педагогической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службы</w:t>
            </w:r>
          </w:p>
        </w:tc>
        <w:tc>
          <w:tcPr>
            <w:tcW w:w="3307" w:type="dxa"/>
          </w:tcPr>
          <w:p w:rsidR="009636AD" w:rsidRDefault="00CA5C60">
            <w:pPr>
              <w:pStyle w:val="TableParagraph"/>
              <w:spacing w:line="216" w:lineRule="exact"/>
              <w:ind w:left="213" w:right="114"/>
              <w:jc w:val="both"/>
              <w:rPr>
                <w:sz w:val="20"/>
              </w:rPr>
            </w:pPr>
            <w:r>
              <w:rPr>
                <w:spacing w:val="-1"/>
                <w:sz w:val="20"/>
              </w:rPr>
              <w:t>Недостаток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педагогических кадров,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повышение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квалификации</w:t>
            </w:r>
          </w:p>
        </w:tc>
      </w:tr>
      <w:tr w:rsidR="009636AD">
        <w:trPr>
          <w:trHeight w:val="460"/>
        </w:trPr>
        <w:tc>
          <w:tcPr>
            <w:tcW w:w="2535" w:type="dxa"/>
          </w:tcPr>
          <w:p w:rsidR="009636AD" w:rsidRDefault="00CA5C60">
            <w:pPr>
              <w:pStyle w:val="TableParagraph"/>
              <w:spacing w:line="216" w:lineRule="exact"/>
              <w:ind w:left="110"/>
              <w:rPr>
                <w:sz w:val="20"/>
              </w:rPr>
            </w:pPr>
            <w:r>
              <w:rPr>
                <w:sz w:val="20"/>
              </w:rPr>
              <w:t>Образовательная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среда</w:t>
            </w:r>
          </w:p>
        </w:tc>
        <w:tc>
          <w:tcPr>
            <w:tcW w:w="2972" w:type="dxa"/>
          </w:tcPr>
          <w:p w:rsidR="009636AD" w:rsidRDefault="00CA5C60">
            <w:pPr>
              <w:pStyle w:val="TableParagraph"/>
              <w:spacing w:line="216" w:lineRule="exact"/>
              <w:ind w:left="94" w:right="83"/>
              <w:jc w:val="both"/>
              <w:rPr>
                <w:sz w:val="20"/>
              </w:rPr>
            </w:pPr>
            <w:r>
              <w:rPr>
                <w:sz w:val="20"/>
              </w:rPr>
              <w:t>Активное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использование платформы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«</w:t>
            </w:r>
            <w:proofErr w:type="spellStart"/>
            <w:r>
              <w:rPr>
                <w:sz w:val="20"/>
              </w:rPr>
              <w:t>Сферум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3245" w:type="dxa"/>
          </w:tcPr>
          <w:p w:rsidR="009636AD" w:rsidRDefault="00CA5C60">
            <w:pPr>
              <w:pStyle w:val="TableParagraph"/>
              <w:spacing w:line="216" w:lineRule="exact"/>
              <w:ind w:left="196" w:right="196"/>
              <w:jc w:val="both"/>
              <w:rPr>
                <w:sz w:val="20"/>
              </w:rPr>
            </w:pPr>
            <w:r>
              <w:rPr>
                <w:sz w:val="20"/>
              </w:rPr>
              <w:t>Недостаточная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материально-техническая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база</w:t>
            </w:r>
          </w:p>
        </w:tc>
        <w:tc>
          <w:tcPr>
            <w:tcW w:w="3125" w:type="dxa"/>
          </w:tcPr>
          <w:p w:rsidR="009636AD" w:rsidRDefault="00CA5C60">
            <w:pPr>
              <w:pStyle w:val="TableParagraph"/>
              <w:spacing w:line="216" w:lineRule="exact"/>
              <w:ind w:left="214" w:right="197"/>
              <w:jc w:val="both"/>
              <w:rPr>
                <w:sz w:val="20"/>
              </w:rPr>
            </w:pPr>
            <w:r>
              <w:rPr>
                <w:sz w:val="20"/>
              </w:rPr>
              <w:t>Качество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обучения</w:t>
            </w:r>
          </w:p>
        </w:tc>
        <w:tc>
          <w:tcPr>
            <w:tcW w:w="3307" w:type="dxa"/>
          </w:tcPr>
          <w:p w:rsidR="009636AD" w:rsidRDefault="00CA5C60">
            <w:pPr>
              <w:pStyle w:val="TableParagraph"/>
              <w:spacing w:line="216" w:lineRule="exact"/>
              <w:ind w:left="213" w:right="114"/>
              <w:jc w:val="both"/>
              <w:rPr>
                <w:sz w:val="20"/>
              </w:rPr>
            </w:pPr>
            <w:r>
              <w:rPr>
                <w:sz w:val="20"/>
              </w:rPr>
              <w:t>Низкая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активность педагогов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 сетевых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сообществах.</w:t>
            </w:r>
          </w:p>
        </w:tc>
      </w:tr>
    </w:tbl>
    <w:p w:rsidR="009636AD" w:rsidRDefault="009636AD">
      <w:pPr>
        <w:widowControl w:val="0"/>
        <w:spacing w:after="0" w:line="276" w:lineRule="auto"/>
        <w:ind w:firstLine="567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9636AD">
          <w:pgSz w:w="16838" w:h="11906" w:orient="landscape"/>
          <w:pgMar w:top="1134" w:right="851" w:bottom="567" w:left="851" w:header="708" w:footer="708" w:gutter="0"/>
          <w:cols w:space="720"/>
          <w:docGrid w:linePitch="299"/>
        </w:sectPr>
      </w:pPr>
    </w:p>
    <w:p w:rsidR="009636AD" w:rsidRDefault="00CA5C60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4. Основные направления развития организации.</w:t>
      </w:r>
    </w:p>
    <w:p w:rsidR="009636AD" w:rsidRDefault="00CA5C60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 Возможные действия, направленные на совершенствование деятельности по каждому магистральному направлению и ключевому условию.</w:t>
      </w: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926"/>
        <w:gridCol w:w="4554"/>
      </w:tblGrid>
      <w:tr w:rsidR="009636AD">
        <w:trPr>
          <w:trHeight w:val="495"/>
        </w:trPr>
        <w:tc>
          <w:tcPr>
            <w:tcW w:w="14480" w:type="dxa"/>
            <w:gridSpan w:val="2"/>
          </w:tcPr>
          <w:p w:rsidR="009636AD" w:rsidRDefault="00CA5C60">
            <w:pPr>
              <w:pStyle w:val="TableParagraph"/>
              <w:spacing w:line="320" w:lineRule="exact"/>
              <w:ind w:left="295" w:right="285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z w:val="28"/>
              </w:rPr>
              <w:t>«Знание»/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Образовательный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процесс</w:t>
            </w:r>
          </w:p>
        </w:tc>
      </w:tr>
      <w:tr w:rsidR="009636AD">
        <w:trPr>
          <w:trHeight w:val="1303"/>
        </w:trPr>
        <w:tc>
          <w:tcPr>
            <w:tcW w:w="9926" w:type="dxa"/>
          </w:tcPr>
          <w:p w:rsidR="009636AD" w:rsidRDefault="00CA5C60">
            <w:pPr>
              <w:pStyle w:val="TableParagraph"/>
              <w:spacing w:line="315" w:lineRule="exact"/>
              <w:ind w:left="119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разъяснительной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20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0"/>
                <w:sz w:val="28"/>
              </w:rPr>
              <w:t xml:space="preserve"> </w:t>
            </w:r>
            <w:r>
              <w:rPr>
                <w:sz w:val="28"/>
              </w:rPr>
              <w:t>обучающимися</w:t>
            </w:r>
            <w:r>
              <w:rPr>
                <w:spacing w:val="17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родителями</w:t>
            </w:r>
          </w:p>
          <w:p w:rsidR="009636AD" w:rsidRDefault="00CA5C60">
            <w:pPr>
              <w:pStyle w:val="TableParagraph"/>
              <w:spacing w:line="320" w:lineRule="atLeast"/>
              <w:ind w:left="119"/>
              <w:rPr>
                <w:sz w:val="28"/>
              </w:rPr>
            </w:pPr>
            <w:r>
              <w:rPr>
                <w:sz w:val="28"/>
              </w:rPr>
              <w:t>(законными представителями) 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важности профильного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обучения обучающихся 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профессиональном</w:t>
            </w:r>
            <w:r>
              <w:rPr>
                <w:spacing w:val="5"/>
                <w:sz w:val="28"/>
              </w:rPr>
              <w:t xml:space="preserve"> </w:t>
            </w:r>
            <w:r>
              <w:rPr>
                <w:sz w:val="28"/>
              </w:rPr>
              <w:t>самоопределении</w:t>
            </w:r>
          </w:p>
        </w:tc>
        <w:tc>
          <w:tcPr>
            <w:tcW w:w="4554" w:type="dxa"/>
          </w:tcPr>
          <w:p w:rsidR="009636AD" w:rsidRDefault="00CA5C60">
            <w:pPr>
              <w:pStyle w:val="TableParagraph"/>
              <w:spacing w:line="242" w:lineRule="auto"/>
              <w:ind w:left="993" w:right="849" w:firstLine="763"/>
              <w:rPr>
                <w:sz w:val="28"/>
              </w:rPr>
            </w:pPr>
            <w:r>
              <w:rPr>
                <w:sz w:val="28"/>
              </w:rPr>
              <w:t>протоколы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родительских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собраний</w:t>
            </w:r>
          </w:p>
        </w:tc>
      </w:tr>
      <w:tr w:rsidR="009636AD">
        <w:trPr>
          <w:trHeight w:val="823"/>
        </w:trPr>
        <w:tc>
          <w:tcPr>
            <w:tcW w:w="14480" w:type="dxa"/>
            <w:gridSpan w:val="2"/>
          </w:tcPr>
          <w:p w:rsidR="009636AD" w:rsidRDefault="00CA5C60">
            <w:pPr>
              <w:pStyle w:val="TableParagraph"/>
              <w:spacing w:line="322" w:lineRule="exact"/>
              <w:ind w:left="5156" w:right="444" w:hanging="3011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«Знание»/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Обеспечение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удовлетворения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образовательных</w:t>
            </w:r>
            <w:r>
              <w:rPr>
                <w:b/>
                <w:spacing w:val="-67"/>
                <w:sz w:val="28"/>
              </w:rPr>
              <w:t xml:space="preserve"> </w:t>
            </w:r>
            <w:r>
              <w:rPr>
                <w:b/>
                <w:sz w:val="28"/>
              </w:rPr>
              <w:t>интересов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и потребностей</w:t>
            </w:r>
            <w:r>
              <w:rPr>
                <w:b/>
                <w:spacing w:val="1"/>
                <w:sz w:val="28"/>
              </w:rPr>
              <w:t xml:space="preserve"> </w:t>
            </w:r>
            <w:r>
              <w:rPr>
                <w:b/>
                <w:sz w:val="28"/>
              </w:rPr>
              <w:t>обучающихся</w:t>
            </w:r>
          </w:p>
        </w:tc>
      </w:tr>
      <w:tr w:rsidR="009636AD">
        <w:trPr>
          <w:trHeight w:val="874"/>
        </w:trPr>
        <w:tc>
          <w:tcPr>
            <w:tcW w:w="9926" w:type="dxa"/>
          </w:tcPr>
          <w:p w:rsidR="009636AD" w:rsidRDefault="00CA5C60">
            <w:pPr>
              <w:pStyle w:val="TableParagraph"/>
              <w:tabs>
                <w:tab w:val="left" w:pos="1915"/>
                <w:tab w:val="left" w:pos="3490"/>
                <w:tab w:val="left" w:pos="4897"/>
                <w:tab w:val="left" w:pos="6510"/>
                <w:tab w:val="left" w:pos="8411"/>
              </w:tabs>
              <w:ind w:left="119" w:right="356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z w:val="28"/>
              </w:rPr>
              <w:tab/>
              <w:t>разработки</w:t>
            </w:r>
            <w:r>
              <w:rPr>
                <w:sz w:val="28"/>
              </w:rPr>
              <w:tab/>
              <w:t>программ</w:t>
            </w:r>
            <w:r>
              <w:rPr>
                <w:sz w:val="28"/>
              </w:rPr>
              <w:tab/>
              <w:t>подготовки</w:t>
            </w:r>
            <w:r>
              <w:rPr>
                <w:sz w:val="28"/>
              </w:rPr>
              <w:tab/>
              <w:t>обучающихся</w:t>
            </w:r>
            <w:r>
              <w:rPr>
                <w:sz w:val="28"/>
              </w:rPr>
              <w:tab/>
              <w:t>к участию в</w:t>
            </w:r>
            <w:r>
              <w:rPr>
                <w:spacing w:val="-67"/>
                <w:sz w:val="28"/>
              </w:rPr>
              <w:t xml:space="preserve">          </w:t>
            </w:r>
            <w:r>
              <w:rPr>
                <w:sz w:val="28"/>
              </w:rPr>
              <w:t>олимпиадном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движении</w:t>
            </w:r>
            <w:r>
              <w:rPr>
                <w:spacing w:val="1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всех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уровнях</w:t>
            </w:r>
            <w:r>
              <w:rPr>
                <w:spacing w:val="15"/>
                <w:sz w:val="28"/>
              </w:rPr>
              <w:t xml:space="preserve"> </w:t>
            </w:r>
            <w:r>
              <w:rPr>
                <w:sz w:val="28"/>
              </w:rPr>
              <w:t>от</w:t>
            </w:r>
            <w:r>
              <w:rPr>
                <w:spacing w:val="16"/>
                <w:sz w:val="28"/>
              </w:rPr>
              <w:t xml:space="preserve"> </w:t>
            </w:r>
            <w:r>
              <w:rPr>
                <w:sz w:val="28"/>
              </w:rPr>
              <w:t>школьного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до всероссийского</w:t>
            </w:r>
          </w:p>
        </w:tc>
        <w:tc>
          <w:tcPr>
            <w:tcW w:w="4554" w:type="dxa"/>
          </w:tcPr>
          <w:p w:rsidR="009636AD" w:rsidRDefault="00CA5C60">
            <w:pPr>
              <w:pStyle w:val="TableParagraph"/>
              <w:spacing w:line="314" w:lineRule="exact"/>
              <w:ind w:left="604" w:right="470"/>
              <w:jc w:val="center"/>
              <w:rPr>
                <w:sz w:val="28"/>
              </w:rPr>
            </w:pPr>
            <w:r>
              <w:rPr>
                <w:sz w:val="28"/>
              </w:rPr>
              <w:t>программа</w:t>
            </w:r>
          </w:p>
        </w:tc>
      </w:tr>
      <w:tr w:rsidR="009636AD">
        <w:trPr>
          <w:trHeight w:val="501"/>
        </w:trPr>
        <w:tc>
          <w:tcPr>
            <w:tcW w:w="9926" w:type="dxa"/>
          </w:tcPr>
          <w:p w:rsidR="009636AD" w:rsidRDefault="00CA5C60">
            <w:pPr>
              <w:pStyle w:val="TableParagraph"/>
              <w:spacing w:line="315" w:lineRule="exact"/>
              <w:ind w:left="119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систематической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подготовки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участию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олимпиадном</w:t>
            </w:r>
          </w:p>
        </w:tc>
        <w:tc>
          <w:tcPr>
            <w:tcW w:w="4554" w:type="dxa"/>
          </w:tcPr>
          <w:p w:rsidR="009636AD" w:rsidRDefault="009636AD">
            <w:pPr>
              <w:pStyle w:val="TableParagraph"/>
            </w:pPr>
          </w:p>
        </w:tc>
      </w:tr>
    </w:tbl>
    <w:p w:rsidR="009636AD" w:rsidRDefault="009636AD">
      <w:pPr>
        <w:spacing w:after="0"/>
        <w:sectPr w:rsidR="009636AD">
          <w:pgSz w:w="16840" w:h="11910" w:orient="landscape"/>
          <w:pgMar w:top="1100" w:right="100" w:bottom="280" w:left="1300" w:header="720" w:footer="720" w:gutter="0"/>
          <w:cols w:space="72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8"/>
        <w:gridCol w:w="4682"/>
      </w:tblGrid>
      <w:tr w:rsidR="009636AD">
        <w:trPr>
          <w:trHeight w:val="479"/>
        </w:trPr>
        <w:tc>
          <w:tcPr>
            <w:tcW w:w="10208" w:type="dxa"/>
          </w:tcPr>
          <w:p w:rsidR="009636AD" w:rsidRDefault="00CA5C60">
            <w:pPr>
              <w:pStyle w:val="TableParagraph"/>
              <w:tabs>
                <w:tab w:val="left" w:pos="3543"/>
              </w:tabs>
              <w:spacing w:line="306" w:lineRule="exact"/>
              <w:ind w:left="119"/>
              <w:rPr>
                <w:sz w:val="28"/>
              </w:rPr>
            </w:pPr>
            <w:r>
              <w:rPr>
                <w:w w:val="95"/>
                <w:sz w:val="28"/>
              </w:rPr>
              <w:t>движении</w:t>
            </w:r>
            <w:r>
              <w:rPr>
                <w:spacing w:val="140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на всех уровнях</w:t>
            </w:r>
            <w:r>
              <w:rPr>
                <w:w w:val="95"/>
                <w:sz w:val="28"/>
              </w:rPr>
              <w:tab/>
            </w:r>
            <w:r>
              <w:rPr>
                <w:sz w:val="28"/>
              </w:rPr>
              <w:t>от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школьного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всероссийского</w:t>
            </w:r>
          </w:p>
        </w:tc>
        <w:tc>
          <w:tcPr>
            <w:tcW w:w="4682" w:type="dxa"/>
          </w:tcPr>
          <w:p w:rsidR="009636AD" w:rsidRDefault="00CA5C60">
            <w:pPr>
              <w:pStyle w:val="TableParagraph"/>
              <w:spacing w:line="306" w:lineRule="exact"/>
              <w:ind w:left="604" w:right="472"/>
              <w:jc w:val="center"/>
              <w:rPr>
                <w:sz w:val="28"/>
              </w:rPr>
            </w:pPr>
            <w:r>
              <w:rPr>
                <w:sz w:val="28"/>
              </w:rPr>
              <w:t>план</w:t>
            </w:r>
          </w:p>
        </w:tc>
      </w:tr>
      <w:tr w:rsidR="009636AD">
        <w:trPr>
          <w:trHeight w:val="643"/>
        </w:trPr>
        <w:tc>
          <w:tcPr>
            <w:tcW w:w="14890" w:type="dxa"/>
            <w:gridSpan w:val="2"/>
          </w:tcPr>
          <w:p w:rsidR="009636AD" w:rsidRDefault="00CA5C60">
            <w:pPr>
              <w:pStyle w:val="TableParagraph"/>
              <w:spacing w:line="311" w:lineRule="exact"/>
              <w:ind w:left="295" w:right="91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«Знание»/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Обеспечение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условий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для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организации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образования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обучающихся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</w:p>
          <w:p w:rsidR="009636AD" w:rsidRDefault="00CA5C60">
            <w:pPr>
              <w:pStyle w:val="TableParagraph"/>
              <w:spacing w:line="313" w:lineRule="exact"/>
              <w:ind w:left="295" w:right="268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ограниченными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возможностями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здоровья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(ОВЗ),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инвалидностью</w:t>
            </w:r>
          </w:p>
        </w:tc>
      </w:tr>
      <w:tr w:rsidR="009636AD">
        <w:trPr>
          <w:trHeight w:val="1286"/>
        </w:trPr>
        <w:tc>
          <w:tcPr>
            <w:tcW w:w="10208" w:type="dxa"/>
            <w:tcBorders>
              <w:bottom w:val="single" w:sz="8" w:space="0" w:color="000000"/>
            </w:tcBorders>
          </w:tcPr>
          <w:p w:rsidR="009636AD" w:rsidRDefault="00CA5C60">
            <w:pPr>
              <w:pStyle w:val="TableParagraph"/>
              <w:spacing w:line="305" w:lineRule="exact"/>
              <w:ind w:left="186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систематического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повышения</w:t>
            </w:r>
            <w:r>
              <w:rPr>
                <w:spacing w:val="4"/>
                <w:sz w:val="28"/>
              </w:rPr>
              <w:t xml:space="preserve"> </w:t>
            </w:r>
            <w:r>
              <w:rPr>
                <w:sz w:val="28"/>
              </w:rPr>
              <w:t>квалификации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педагогов</w:t>
            </w:r>
            <w:r>
              <w:rPr>
                <w:spacing w:val="12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вопросам профессионального</w:t>
            </w:r>
            <w:r>
              <w:rPr>
                <w:sz w:val="28"/>
              </w:rPr>
              <w:tab/>
              <w:t>развития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  <w:t>совершенствования профессиональных компетенций</w:t>
            </w:r>
            <w:r>
              <w:rPr>
                <w:sz w:val="28"/>
              </w:rPr>
              <w:tab/>
              <w:t>педагогических</w:t>
            </w:r>
            <w:r>
              <w:rPr>
                <w:sz w:val="28"/>
              </w:rPr>
              <w:tab/>
              <w:t>работников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части обучения</w:t>
            </w:r>
            <w:r>
              <w:rPr>
                <w:sz w:val="28"/>
              </w:rPr>
              <w:tab/>
              <w:t>и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воспитания</w:t>
            </w:r>
            <w:r>
              <w:rPr>
                <w:spacing w:val="-67"/>
                <w:sz w:val="28"/>
              </w:rPr>
              <w:t xml:space="preserve">      </w:t>
            </w:r>
            <w:r>
              <w:rPr>
                <w:sz w:val="28"/>
              </w:rPr>
              <w:t>обучающихся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ОВЗ,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с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инвалидностью</w:t>
            </w:r>
          </w:p>
        </w:tc>
        <w:tc>
          <w:tcPr>
            <w:tcW w:w="4682" w:type="dxa"/>
            <w:tcBorders>
              <w:bottom w:val="single" w:sz="8" w:space="0" w:color="000000"/>
            </w:tcBorders>
          </w:tcPr>
          <w:p w:rsidR="009636AD" w:rsidRDefault="009636AD">
            <w:pPr>
              <w:pStyle w:val="TableParagraph"/>
              <w:spacing w:before="6"/>
              <w:rPr>
                <w:sz w:val="26"/>
              </w:rPr>
            </w:pPr>
          </w:p>
          <w:p w:rsidR="009636AD" w:rsidRDefault="00CA5C60">
            <w:pPr>
              <w:pStyle w:val="TableParagraph"/>
              <w:ind w:left="558" w:right="535"/>
              <w:jc w:val="center"/>
              <w:rPr>
                <w:sz w:val="28"/>
              </w:rPr>
            </w:pPr>
            <w:r>
              <w:rPr>
                <w:sz w:val="28"/>
              </w:rPr>
              <w:t>график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курсовой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подготовки</w:t>
            </w:r>
          </w:p>
        </w:tc>
      </w:tr>
      <w:tr w:rsidR="009636AD">
        <w:trPr>
          <w:trHeight w:val="373"/>
        </w:trPr>
        <w:tc>
          <w:tcPr>
            <w:tcW w:w="14890" w:type="dxa"/>
            <w:gridSpan w:val="2"/>
            <w:tcBorders>
              <w:top w:val="single" w:sz="8" w:space="0" w:color="000000"/>
            </w:tcBorders>
          </w:tcPr>
          <w:p w:rsidR="009636AD" w:rsidRDefault="00CA5C60">
            <w:pPr>
              <w:pStyle w:val="TableParagraph"/>
              <w:spacing w:line="310" w:lineRule="exact"/>
              <w:ind w:left="666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«Здоровье»/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Создание</w:t>
            </w:r>
            <w:r>
              <w:rPr>
                <w:b/>
                <w:spacing w:val="6"/>
                <w:sz w:val="28"/>
              </w:rPr>
              <w:t xml:space="preserve"> </w:t>
            </w:r>
            <w:r>
              <w:rPr>
                <w:b/>
                <w:sz w:val="28"/>
              </w:rPr>
              <w:t>условий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для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занятий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физической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культурой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спортом</w:t>
            </w:r>
          </w:p>
        </w:tc>
      </w:tr>
      <w:tr w:rsidR="009636AD">
        <w:trPr>
          <w:trHeight w:val="90"/>
        </w:trPr>
        <w:tc>
          <w:tcPr>
            <w:tcW w:w="10208" w:type="dxa"/>
          </w:tcPr>
          <w:p w:rsidR="009636AD" w:rsidRDefault="00CA5C60">
            <w:pPr>
              <w:pStyle w:val="TableParagraph"/>
              <w:spacing w:line="306" w:lineRule="exact"/>
              <w:ind w:left="239"/>
              <w:rPr>
                <w:sz w:val="28"/>
              </w:rPr>
            </w:pPr>
            <w:r>
              <w:rPr>
                <w:sz w:val="28"/>
              </w:rPr>
              <w:t>Привлечение</w:t>
            </w:r>
            <w:r>
              <w:rPr>
                <w:spacing w:val="8"/>
                <w:sz w:val="28"/>
              </w:rPr>
              <w:t xml:space="preserve"> </w:t>
            </w:r>
            <w:r>
              <w:rPr>
                <w:sz w:val="28"/>
              </w:rPr>
              <w:t>обучающихся</w:t>
            </w:r>
            <w:r>
              <w:rPr>
                <w:spacing w:val="76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75"/>
                <w:sz w:val="28"/>
              </w:rPr>
              <w:t xml:space="preserve"> </w:t>
            </w:r>
            <w:r>
              <w:rPr>
                <w:sz w:val="28"/>
              </w:rPr>
              <w:t>участию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74"/>
                <w:sz w:val="28"/>
              </w:rPr>
              <w:t xml:space="preserve"> </w:t>
            </w:r>
            <w:r>
              <w:rPr>
                <w:sz w:val="28"/>
              </w:rPr>
              <w:t>массовых</w:t>
            </w:r>
            <w:r>
              <w:rPr>
                <w:spacing w:val="71"/>
                <w:sz w:val="28"/>
              </w:rPr>
              <w:t xml:space="preserve"> </w:t>
            </w:r>
            <w:r>
              <w:rPr>
                <w:sz w:val="28"/>
              </w:rPr>
              <w:t>физкультурно-спортивных</w:t>
            </w:r>
          </w:p>
          <w:p w:rsidR="009636AD" w:rsidRDefault="00CA5C60">
            <w:pPr>
              <w:pStyle w:val="TableParagraph"/>
              <w:spacing w:line="313" w:lineRule="exact"/>
              <w:ind w:left="239"/>
              <w:rPr>
                <w:sz w:val="28"/>
              </w:rPr>
            </w:pPr>
            <w:r>
              <w:rPr>
                <w:sz w:val="28"/>
              </w:rPr>
              <w:t>мероприятиях</w:t>
            </w:r>
          </w:p>
        </w:tc>
        <w:tc>
          <w:tcPr>
            <w:tcW w:w="4682" w:type="dxa"/>
          </w:tcPr>
          <w:p w:rsidR="009636AD" w:rsidRDefault="00CA5C60">
            <w:pPr>
              <w:pStyle w:val="TableParagraph"/>
              <w:spacing w:line="306" w:lineRule="exact"/>
              <w:ind w:left="561" w:right="535"/>
              <w:jc w:val="center"/>
              <w:rPr>
                <w:sz w:val="28"/>
              </w:rPr>
            </w:pPr>
            <w:r>
              <w:rPr>
                <w:sz w:val="28"/>
              </w:rPr>
              <w:t>план</w:t>
            </w:r>
          </w:p>
        </w:tc>
      </w:tr>
      <w:tr w:rsidR="009636AD">
        <w:trPr>
          <w:trHeight w:val="321"/>
        </w:trPr>
        <w:tc>
          <w:tcPr>
            <w:tcW w:w="14890" w:type="dxa"/>
            <w:gridSpan w:val="2"/>
          </w:tcPr>
          <w:p w:rsidR="009636AD" w:rsidRDefault="00CA5C60">
            <w:pPr>
              <w:pStyle w:val="TableParagraph"/>
              <w:spacing w:line="301" w:lineRule="exact"/>
              <w:ind w:left="295" w:right="277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«Творчество»/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Развитие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талантов</w:t>
            </w:r>
          </w:p>
        </w:tc>
      </w:tr>
      <w:tr w:rsidR="009636AD">
        <w:trPr>
          <w:trHeight w:val="964"/>
        </w:trPr>
        <w:tc>
          <w:tcPr>
            <w:tcW w:w="10208" w:type="dxa"/>
          </w:tcPr>
          <w:p w:rsidR="009636AD" w:rsidRDefault="00CA5C60">
            <w:pPr>
              <w:pStyle w:val="TableParagraph"/>
              <w:spacing w:line="306" w:lineRule="exact"/>
              <w:ind w:left="119"/>
              <w:rPr>
                <w:sz w:val="28"/>
              </w:rPr>
            </w:pPr>
            <w:r>
              <w:rPr>
                <w:sz w:val="28"/>
              </w:rPr>
              <w:t>Организация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сетевой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формы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реализации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программ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дополнительного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образования. Проведение</w:t>
            </w:r>
            <w:r>
              <w:rPr>
                <w:spacing w:val="25"/>
                <w:sz w:val="28"/>
              </w:rPr>
              <w:t xml:space="preserve"> </w:t>
            </w:r>
            <w:r>
              <w:rPr>
                <w:sz w:val="28"/>
              </w:rPr>
              <w:t>мониторинга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ресурсов</w:t>
            </w:r>
            <w:r>
              <w:rPr>
                <w:spacing w:val="19"/>
                <w:sz w:val="28"/>
              </w:rPr>
              <w:t xml:space="preserve"> </w:t>
            </w:r>
            <w:r>
              <w:rPr>
                <w:sz w:val="28"/>
              </w:rPr>
              <w:t>внешней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среды</w:t>
            </w:r>
            <w:r>
              <w:rPr>
                <w:spacing w:val="21"/>
                <w:sz w:val="28"/>
              </w:rPr>
              <w:t xml:space="preserve"> </w:t>
            </w:r>
            <w:r>
              <w:rPr>
                <w:sz w:val="28"/>
              </w:rPr>
              <w:t>для реализации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программ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дополнительного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</w:p>
        </w:tc>
        <w:tc>
          <w:tcPr>
            <w:tcW w:w="4682" w:type="dxa"/>
          </w:tcPr>
          <w:p w:rsidR="009636AD" w:rsidRDefault="009636AD">
            <w:pPr>
              <w:pStyle w:val="TableParagraph"/>
              <w:spacing w:before="1"/>
              <w:rPr>
                <w:sz w:val="26"/>
              </w:rPr>
            </w:pPr>
          </w:p>
          <w:p w:rsidR="009636AD" w:rsidRDefault="00CA5C60">
            <w:pPr>
              <w:pStyle w:val="TableParagraph"/>
              <w:spacing w:before="1"/>
              <w:ind w:left="604" w:right="482"/>
              <w:jc w:val="center"/>
              <w:rPr>
                <w:sz w:val="28"/>
              </w:rPr>
            </w:pPr>
            <w:r>
              <w:rPr>
                <w:sz w:val="28"/>
              </w:rPr>
              <w:t>договор</w:t>
            </w:r>
          </w:p>
        </w:tc>
      </w:tr>
      <w:tr w:rsidR="009636AD">
        <w:trPr>
          <w:trHeight w:val="373"/>
        </w:trPr>
        <w:tc>
          <w:tcPr>
            <w:tcW w:w="14890" w:type="dxa"/>
            <w:gridSpan w:val="2"/>
          </w:tcPr>
          <w:p w:rsidR="009636AD" w:rsidRDefault="00CA5C60">
            <w:pPr>
              <w:pStyle w:val="TableParagraph"/>
              <w:spacing w:line="310" w:lineRule="exact"/>
              <w:ind w:left="1656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«Воспитание»/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Организация</w:t>
            </w:r>
            <w:r>
              <w:rPr>
                <w:b/>
                <w:spacing w:val="-12"/>
                <w:sz w:val="28"/>
              </w:rPr>
              <w:t xml:space="preserve"> </w:t>
            </w:r>
            <w:r>
              <w:rPr>
                <w:b/>
                <w:sz w:val="28"/>
              </w:rPr>
              <w:t>воспитательной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z w:val="28"/>
              </w:rPr>
              <w:t>деятельности</w:t>
            </w:r>
          </w:p>
        </w:tc>
      </w:tr>
      <w:tr w:rsidR="009636AD">
        <w:trPr>
          <w:trHeight w:val="643"/>
        </w:trPr>
        <w:tc>
          <w:tcPr>
            <w:tcW w:w="10208" w:type="dxa"/>
          </w:tcPr>
          <w:p w:rsidR="009636AD" w:rsidRDefault="00CA5C60">
            <w:pPr>
              <w:pStyle w:val="TableParagraph"/>
              <w:spacing w:line="306" w:lineRule="exact"/>
              <w:ind w:left="119"/>
              <w:rPr>
                <w:sz w:val="28"/>
              </w:rPr>
            </w:pPr>
            <w:r>
              <w:rPr>
                <w:sz w:val="28"/>
              </w:rPr>
              <w:t>Обеспечение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повышения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квалификации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педагогических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работников по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вопросам</w:t>
            </w:r>
          </w:p>
          <w:p w:rsidR="009636AD" w:rsidRDefault="00CA5C60">
            <w:pPr>
              <w:pStyle w:val="TableParagraph"/>
              <w:spacing w:line="317" w:lineRule="exact"/>
              <w:ind w:left="119"/>
              <w:rPr>
                <w:sz w:val="28"/>
              </w:rPr>
            </w:pPr>
            <w:r>
              <w:rPr>
                <w:sz w:val="28"/>
              </w:rPr>
              <w:t>организации</w:t>
            </w:r>
            <w:r>
              <w:rPr>
                <w:spacing w:val="38"/>
                <w:sz w:val="28"/>
              </w:rPr>
              <w:t xml:space="preserve"> </w:t>
            </w:r>
            <w:r>
              <w:rPr>
                <w:sz w:val="28"/>
              </w:rPr>
              <w:t>краеведческой</w:t>
            </w:r>
            <w:r>
              <w:rPr>
                <w:spacing w:val="35"/>
                <w:sz w:val="28"/>
              </w:rPr>
              <w:t xml:space="preserve"> </w:t>
            </w:r>
            <w:r>
              <w:rPr>
                <w:sz w:val="28"/>
              </w:rPr>
              <w:t>деятельности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33"/>
                <w:sz w:val="28"/>
              </w:rPr>
              <w:t xml:space="preserve"> </w:t>
            </w:r>
            <w:r>
              <w:rPr>
                <w:sz w:val="28"/>
              </w:rPr>
              <w:t>школьного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Туризма</w:t>
            </w:r>
          </w:p>
        </w:tc>
        <w:tc>
          <w:tcPr>
            <w:tcW w:w="4682" w:type="dxa"/>
          </w:tcPr>
          <w:p w:rsidR="009636AD" w:rsidRDefault="00CA5C60">
            <w:pPr>
              <w:pStyle w:val="TableParagraph"/>
              <w:spacing w:line="306" w:lineRule="exact"/>
              <w:ind w:left="604" w:right="477"/>
              <w:jc w:val="center"/>
              <w:rPr>
                <w:sz w:val="28"/>
              </w:rPr>
            </w:pPr>
            <w:r>
              <w:rPr>
                <w:sz w:val="28"/>
              </w:rPr>
              <w:t>график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курсовой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подготовки</w:t>
            </w:r>
          </w:p>
        </w:tc>
      </w:tr>
      <w:tr w:rsidR="009636AD">
        <w:trPr>
          <w:trHeight w:val="369"/>
        </w:trPr>
        <w:tc>
          <w:tcPr>
            <w:tcW w:w="14890" w:type="dxa"/>
            <w:gridSpan w:val="2"/>
          </w:tcPr>
          <w:p w:rsidR="009636AD" w:rsidRDefault="00CA5C60">
            <w:pPr>
              <w:pStyle w:val="TableParagraph"/>
              <w:spacing w:line="310" w:lineRule="exact"/>
              <w:ind w:left="295" w:right="272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«Профориентация»/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Сопровождение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выбора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профессии</w:t>
            </w:r>
          </w:p>
        </w:tc>
      </w:tr>
      <w:tr w:rsidR="009636AD">
        <w:trPr>
          <w:trHeight w:val="643"/>
        </w:trPr>
        <w:tc>
          <w:tcPr>
            <w:tcW w:w="10208" w:type="dxa"/>
          </w:tcPr>
          <w:p w:rsidR="009636AD" w:rsidRDefault="00CA5C60">
            <w:pPr>
              <w:pStyle w:val="TableParagraph"/>
              <w:spacing w:line="306" w:lineRule="exact"/>
              <w:ind w:left="119"/>
              <w:rPr>
                <w:sz w:val="28"/>
              </w:rPr>
            </w:pPr>
            <w:r>
              <w:rPr>
                <w:sz w:val="28"/>
              </w:rPr>
              <w:t>Включение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план</w:t>
            </w:r>
            <w:r>
              <w:rPr>
                <w:spacing w:val="-5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профориентационной</w:t>
            </w:r>
            <w:proofErr w:type="spellEnd"/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работы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участия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профессиональных</w:t>
            </w:r>
          </w:p>
          <w:p w:rsidR="009636AD" w:rsidRDefault="00CA5C60">
            <w:pPr>
              <w:pStyle w:val="TableParagraph"/>
              <w:spacing w:line="318" w:lineRule="exact"/>
              <w:ind w:left="119"/>
              <w:rPr>
                <w:sz w:val="28"/>
              </w:rPr>
            </w:pPr>
            <w:r>
              <w:rPr>
                <w:sz w:val="28"/>
              </w:rPr>
              <w:t>пробах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региональных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площадках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региона</w:t>
            </w:r>
          </w:p>
        </w:tc>
        <w:tc>
          <w:tcPr>
            <w:tcW w:w="4682" w:type="dxa"/>
          </w:tcPr>
          <w:p w:rsidR="009636AD" w:rsidRDefault="00CA5C60">
            <w:pPr>
              <w:pStyle w:val="TableParagraph"/>
              <w:spacing w:line="306" w:lineRule="exact"/>
              <w:ind w:left="604" w:right="474"/>
              <w:jc w:val="center"/>
              <w:rPr>
                <w:sz w:val="28"/>
              </w:rPr>
            </w:pPr>
            <w:r>
              <w:rPr>
                <w:sz w:val="28"/>
              </w:rPr>
              <w:t>план</w:t>
            </w:r>
            <w:r>
              <w:rPr>
                <w:spacing w:val="-16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профориентационной</w:t>
            </w:r>
            <w:proofErr w:type="spellEnd"/>
          </w:p>
          <w:p w:rsidR="009636AD" w:rsidRDefault="00CA5C60">
            <w:pPr>
              <w:pStyle w:val="TableParagraph"/>
              <w:spacing w:line="318" w:lineRule="exact"/>
              <w:ind w:left="604" w:right="478"/>
              <w:jc w:val="center"/>
              <w:rPr>
                <w:sz w:val="28"/>
              </w:rPr>
            </w:pPr>
            <w:r>
              <w:rPr>
                <w:sz w:val="28"/>
              </w:rPr>
              <w:t>работы</w:t>
            </w:r>
          </w:p>
        </w:tc>
      </w:tr>
      <w:tr w:rsidR="009636AD">
        <w:trPr>
          <w:trHeight w:val="638"/>
        </w:trPr>
        <w:tc>
          <w:tcPr>
            <w:tcW w:w="14890" w:type="dxa"/>
            <w:gridSpan w:val="2"/>
          </w:tcPr>
          <w:p w:rsidR="009636AD" w:rsidRDefault="00CA5C60">
            <w:pPr>
              <w:pStyle w:val="TableParagraph"/>
              <w:spacing w:line="308" w:lineRule="exact"/>
              <w:ind w:left="295" w:right="203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14"/>
                <w:sz w:val="28"/>
              </w:rPr>
              <w:t xml:space="preserve"> </w:t>
            </w:r>
            <w:r>
              <w:rPr>
                <w:b/>
                <w:sz w:val="28"/>
              </w:rPr>
              <w:t>«Учитель.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Школьная</w:t>
            </w:r>
            <w:r>
              <w:rPr>
                <w:b/>
                <w:spacing w:val="-9"/>
                <w:sz w:val="28"/>
              </w:rPr>
              <w:t xml:space="preserve"> </w:t>
            </w:r>
            <w:r>
              <w:rPr>
                <w:b/>
                <w:sz w:val="28"/>
              </w:rPr>
              <w:t>команда»/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z w:val="28"/>
              </w:rPr>
              <w:t>Методическое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z w:val="28"/>
              </w:rPr>
              <w:t>сопровождение</w:t>
            </w:r>
          </w:p>
          <w:p w:rsidR="009636AD" w:rsidRDefault="00CA5C60">
            <w:pPr>
              <w:pStyle w:val="TableParagraph"/>
              <w:spacing w:line="310" w:lineRule="exact"/>
              <w:ind w:left="295" w:right="204"/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педагогических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кадров.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Система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наставничества</w:t>
            </w:r>
          </w:p>
        </w:tc>
      </w:tr>
    </w:tbl>
    <w:p w:rsidR="009636AD" w:rsidRDefault="009636AD">
      <w:pPr>
        <w:pStyle w:val="TableParagraph"/>
        <w:tabs>
          <w:tab w:val="left" w:pos="2208"/>
          <w:tab w:val="left" w:pos="2957"/>
          <w:tab w:val="left" w:pos="4426"/>
          <w:tab w:val="left" w:pos="4671"/>
          <w:tab w:val="left" w:pos="5175"/>
          <w:tab w:val="left" w:pos="6203"/>
          <w:tab w:val="left" w:pos="6851"/>
          <w:tab w:val="left" w:pos="8733"/>
        </w:tabs>
        <w:ind w:left="119" w:right="83"/>
        <w:rPr>
          <w:sz w:val="28"/>
        </w:rPr>
        <w:sectPr w:rsidR="009636AD">
          <w:headerReference w:type="default" r:id="rId11"/>
          <w:footerReference w:type="default" r:id="rId12"/>
          <w:footerReference w:type="first" r:id="rId13"/>
          <w:pgSz w:w="16838" w:h="11906" w:orient="landscape"/>
          <w:pgMar w:top="1134" w:right="851" w:bottom="567" w:left="851" w:header="708" w:footer="708" w:gutter="0"/>
          <w:pgNumType w:start="1"/>
          <w:cols w:space="708"/>
          <w:titlePg/>
          <w:docGrid w:linePitch="360"/>
        </w:sectPr>
      </w:pPr>
    </w:p>
    <w:tbl>
      <w:tblPr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08"/>
        <w:gridCol w:w="4682"/>
      </w:tblGrid>
      <w:tr w:rsidR="009636AD">
        <w:trPr>
          <w:trHeight w:val="1291"/>
        </w:trPr>
        <w:tc>
          <w:tcPr>
            <w:tcW w:w="10208" w:type="dxa"/>
          </w:tcPr>
          <w:p w:rsidR="009636AD" w:rsidRDefault="00CA5C60">
            <w:pPr>
              <w:pStyle w:val="TableParagraph"/>
              <w:tabs>
                <w:tab w:val="left" w:pos="2208"/>
                <w:tab w:val="left" w:pos="2957"/>
                <w:tab w:val="left" w:pos="4426"/>
                <w:tab w:val="left" w:pos="4671"/>
                <w:tab w:val="left" w:pos="5175"/>
                <w:tab w:val="left" w:pos="6203"/>
                <w:tab w:val="left" w:pos="6851"/>
                <w:tab w:val="left" w:pos="8733"/>
              </w:tabs>
              <w:ind w:left="119" w:right="83"/>
              <w:rPr>
                <w:sz w:val="28"/>
              </w:rPr>
            </w:pPr>
            <w:r>
              <w:rPr>
                <w:sz w:val="28"/>
              </w:rPr>
              <w:t>Проведение</w:t>
            </w:r>
            <w:r>
              <w:rPr>
                <w:sz w:val="28"/>
              </w:rPr>
              <w:tab/>
              <w:t>мониторинга</w:t>
            </w:r>
            <w:r>
              <w:rPr>
                <w:sz w:val="28"/>
              </w:rPr>
              <w:tab/>
              <w:t>обучения</w:t>
            </w:r>
            <w:r>
              <w:rPr>
                <w:sz w:val="28"/>
              </w:rPr>
              <w:tab/>
              <w:t>педагогических</w:t>
            </w:r>
            <w:r>
              <w:rPr>
                <w:sz w:val="28"/>
              </w:rPr>
              <w:tab/>
            </w:r>
            <w:r>
              <w:rPr>
                <w:spacing w:val="-1"/>
                <w:sz w:val="28"/>
              </w:rPr>
              <w:t>работников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общеобразовательной</w:t>
            </w:r>
            <w:r>
              <w:rPr>
                <w:sz w:val="28"/>
              </w:rPr>
              <w:tab/>
              <w:t>организации</w:t>
            </w:r>
            <w:r>
              <w:rPr>
                <w:sz w:val="28"/>
              </w:rPr>
              <w:tab/>
              <w:t>по</w:t>
            </w:r>
            <w:r>
              <w:rPr>
                <w:sz w:val="28"/>
              </w:rPr>
              <w:tab/>
              <w:t>программам</w:t>
            </w:r>
            <w:r>
              <w:rPr>
                <w:sz w:val="28"/>
              </w:rPr>
              <w:tab/>
              <w:t>повышения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квалификации, размещённым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Федеральном</w:t>
            </w:r>
            <w:r>
              <w:rPr>
                <w:sz w:val="28"/>
              </w:rPr>
              <w:tab/>
              <w:t>реестре</w:t>
            </w:r>
            <w:r>
              <w:rPr>
                <w:sz w:val="28"/>
              </w:rPr>
              <w:tab/>
              <w:t>дополнительных</w:t>
            </w:r>
            <w:r>
              <w:rPr>
                <w:sz w:val="28"/>
              </w:rPr>
              <w:tab/>
            </w:r>
            <w:r>
              <w:rPr>
                <w:w w:val="95"/>
                <w:sz w:val="28"/>
              </w:rPr>
              <w:t>профессиональных</w:t>
            </w:r>
            <w:r>
              <w:rPr>
                <w:spacing w:val="1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программ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педагогического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образования</w:t>
            </w:r>
          </w:p>
        </w:tc>
        <w:tc>
          <w:tcPr>
            <w:tcW w:w="4682" w:type="dxa"/>
          </w:tcPr>
          <w:p w:rsidR="009636AD" w:rsidRDefault="00CA5C60">
            <w:pPr>
              <w:pStyle w:val="TableParagraph"/>
              <w:spacing w:before="195"/>
              <w:ind w:left="1487" w:right="1169" w:hanging="279"/>
              <w:rPr>
                <w:sz w:val="28"/>
              </w:rPr>
            </w:pPr>
            <w:r>
              <w:rPr>
                <w:spacing w:val="-1"/>
                <w:sz w:val="28"/>
              </w:rPr>
              <w:t>график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повышения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квалификации</w:t>
            </w:r>
          </w:p>
        </w:tc>
      </w:tr>
      <w:tr w:rsidR="009636AD">
        <w:trPr>
          <w:trHeight w:val="369"/>
        </w:trPr>
        <w:tc>
          <w:tcPr>
            <w:tcW w:w="14890" w:type="dxa"/>
            <w:gridSpan w:val="2"/>
          </w:tcPr>
          <w:p w:rsidR="009636AD" w:rsidRDefault="00CA5C60">
            <w:pPr>
              <w:pStyle w:val="TableParagraph"/>
              <w:spacing w:line="311" w:lineRule="exact"/>
              <w:ind w:left="882"/>
              <w:rPr>
                <w:b/>
                <w:sz w:val="28"/>
              </w:rPr>
            </w:pPr>
            <w:r>
              <w:rPr>
                <w:b/>
                <w:sz w:val="28"/>
              </w:rPr>
              <w:t>Магистральное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направление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«Учитель.</w:t>
            </w:r>
            <w:r>
              <w:rPr>
                <w:b/>
                <w:spacing w:val="-7"/>
                <w:sz w:val="28"/>
              </w:rPr>
              <w:t xml:space="preserve"> </w:t>
            </w:r>
            <w:r>
              <w:rPr>
                <w:b/>
                <w:sz w:val="28"/>
              </w:rPr>
              <w:t>Школьная</w:t>
            </w:r>
            <w:r>
              <w:rPr>
                <w:b/>
                <w:spacing w:val="-10"/>
                <w:sz w:val="28"/>
              </w:rPr>
              <w:t xml:space="preserve"> </w:t>
            </w:r>
            <w:r>
              <w:rPr>
                <w:b/>
                <w:sz w:val="28"/>
              </w:rPr>
              <w:t>команда»/</w:t>
            </w:r>
            <w:r>
              <w:rPr>
                <w:b/>
                <w:spacing w:val="-8"/>
                <w:sz w:val="28"/>
              </w:rPr>
              <w:t xml:space="preserve"> </w:t>
            </w:r>
            <w:r>
              <w:rPr>
                <w:b/>
                <w:sz w:val="28"/>
              </w:rPr>
              <w:t>Развитие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и</w:t>
            </w:r>
            <w:r>
              <w:rPr>
                <w:b/>
                <w:spacing w:val="-16"/>
                <w:sz w:val="28"/>
              </w:rPr>
              <w:t xml:space="preserve"> </w:t>
            </w:r>
            <w:r>
              <w:rPr>
                <w:b/>
                <w:sz w:val="28"/>
              </w:rPr>
              <w:t>повышение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квалификации</w:t>
            </w:r>
          </w:p>
        </w:tc>
      </w:tr>
      <w:tr w:rsidR="009636AD">
        <w:trPr>
          <w:trHeight w:val="642"/>
        </w:trPr>
        <w:tc>
          <w:tcPr>
            <w:tcW w:w="10208" w:type="dxa"/>
          </w:tcPr>
          <w:p w:rsidR="009636AD" w:rsidRDefault="00CA5C60">
            <w:pPr>
              <w:pStyle w:val="TableParagraph"/>
              <w:tabs>
                <w:tab w:val="left" w:pos="1814"/>
                <w:tab w:val="left" w:pos="3384"/>
                <w:tab w:val="left" w:pos="4690"/>
                <w:tab w:val="left" w:pos="5089"/>
                <w:tab w:val="left" w:pos="7206"/>
                <w:tab w:val="left" w:pos="8406"/>
              </w:tabs>
              <w:spacing w:line="305" w:lineRule="exact"/>
              <w:ind w:left="119"/>
              <w:rPr>
                <w:sz w:val="28"/>
              </w:rPr>
            </w:pPr>
            <w:r>
              <w:rPr>
                <w:sz w:val="28"/>
              </w:rPr>
              <w:t>Повышение</w:t>
            </w:r>
            <w:r>
              <w:rPr>
                <w:sz w:val="28"/>
              </w:rPr>
              <w:tab/>
              <w:t>мотивации</w:t>
            </w:r>
            <w:r>
              <w:rPr>
                <w:sz w:val="28"/>
              </w:rPr>
              <w:tab/>
              <w:t>педагога</w:t>
            </w:r>
            <w:r>
              <w:rPr>
                <w:sz w:val="28"/>
              </w:rPr>
              <w:tab/>
              <w:t>в</w:t>
            </w:r>
            <w:r>
              <w:rPr>
                <w:sz w:val="28"/>
              </w:rPr>
              <w:tab/>
              <w:t>необходимости</w:t>
            </w:r>
            <w:r>
              <w:rPr>
                <w:sz w:val="28"/>
              </w:rPr>
              <w:tab/>
              <w:t>участия</w:t>
            </w:r>
            <w:r>
              <w:rPr>
                <w:sz w:val="28"/>
              </w:rPr>
              <w:tab/>
              <w:t>в</w:t>
            </w:r>
          </w:p>
          <w:p w:rsidR="009636AD" w:rsidRDefault="00CA5C60">
            <w:pPr>
              <w:pStyle w:val="TableParagraph"/>
              <w:spacing w:line="317" w:lineRule="exact"/>
              <w:ind w:left="119"/>
              <w:rPr>
                <w:sz w:val="28"/>
              </w:rPr>
            </w:pPr>
            <w:r>
              <w:rPr>
                <w:sz w:val="28"/>
              </w:rPr>
              <w:t>конкурсном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движении</w:t>
            </w:r>
          </w:p>
        </w:tc>
        <w:tc>
          <w:tcPr>
            <w:tcW w:w="4682" w:type="dxa"/>
          </w:tcPr>
          <w:p w:rsidR="009636AD" w:rsidRDefault="00CA5C60">
            <w:pPr>
              <w:pStyle w:val="TableParagraph"/>
              <w:spacing w:line="305" w:lineRule="exact"/>
              <w:ind w:left="604" w:right="475"/>
              <w:jc w:val="center"/>
              <w:rPr>
                <w:sz w:val="28"/>
              </w:rPr>
            </w:pPr>
            <w:r>
              <w:rPr>
                <w:sz w:val="28"/>
              </w:rPr>
              <w:t>аттестация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педагогических</w:t>
            </w:r>
          </w:p>
          <w:p w:rsidR="009636AD" w:rsidRDefault="00CA5C60">
            <w:pPr>
              <w:pStyle w:val="TableParagraph"/>
              <w:spacing w:line="317" w:lineRule="exact"/>
              <w:ind w:left="604" w:right="486"/>
              <w:jc w:val="center"/>
              <w:rPr>
                <w:sz w:val="28"/>
              </w:rPr>
            </w:pPr>
            <w:r>
              <w:rPr>
                <w:sz w:val="28"/>
              </w:rPr>
              <w:t>работников</w:t>
            </w:r>
          </w:p>
        </w:tc>
      </w:tr>
    </w:tbl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636AD" w:rsidRDefault="00CA5C60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Управленческие решения, направленные на устранение причин возникновения дефицитов.</w:t>
      </w:r>
    </w:p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c"/>
        <w:tblW w:w="5000" w:type="pct"/>
        <w:tblLayout w:type="fixed"/>
        <w:tblLook w:val="04A0" w:firstRow="1" w:lastRow="0" w:firstColumn="1" w:lastColumn="0" w:noHBand="0" w:noVBand="1"/>
      </w:tblPr>
      <w:tblGrid>
        <w:gridCol w:w="439"/>
        <w:gridCol w:w="1343"/>
        <w:gridCol w:w="1516"/>
        <w:gridCol w:w="1500"/>
        <w:gridCol w:w="1482"/>
        <w:gridCol w:w="944"/>
        <w:gridCol w:w="1534"/>
        <w:gridCol w:w="1582"/>
        <w:gridCol w:w="1207"/>
        <w:gridCol w:w="1918"/>
        <w:gridCol w:w="1661"/>
      </w:tblGrid>
      <w:tr w:rsidR="009636AD" w:rsidTr="00503940">
        <w:trPr>
          <w:trHeight w:val="2684"/>
        </w:trPr>
        <w:tc>
          <w:tcPr>
            <w:tcW w:w="145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444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Магистральное направление, ключевое условие</w:t>
            </w:r>
          </w:p>
        </w:tc>
        <w:tc>
          <w:tcPr>
            <w:tcW w:w="501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 xml:space="preserve">Название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18"/>
                <w:szCs w:val="18"/>
              </w:rPr>
              <w:t>подпроектов</w:t>
            </w:r>
            <w:proofErr w:type="spellEnd"/>
          </w:p>
        </w:tc>
        <w:tc>
          <w:tcPr>
            <w:tcW w:w="496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Задачи</w:t>
            </w:r>
          </w:p>
        </w:tc>
        <w:tc>
          <w:tcPr>
            <w:tcW w:w="490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Планируемые результаты</w:t>
            </w:r>
          </w:p>
        </w:tc>
        <w:tc>
          <w:tcPr>
            <w:tcW w:w="312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Сроки реализации</w:t>
            </w:r>
          </w:p>
        </w:tc>
        <w:tc>
          <w:tcPr>
            <w:tcW w:w="507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Перечень мероприятий</w:t>
            </w:r>
          </w:p>
        </w:tc>
        <w:tc>
          <w:tcPr>
            <w:tcW w:w="523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Ресурсное обеспечение</w:t>
            </w:r>
          </w:p>
        </w:tc>
        <w:tc>
          <w:tcPr>
            <w:tcW w:w="399" w:type="pct"/>
            <w:textDirection w:val="btLr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Руководитель проектной группы</w:t>
            </w:r>
          </w:p>
        </w:tc>
        <w:tc>
          <w:tcPr>
            <w:tcW w:w="634" w:type="pct"/>
            <w:textDirection w:val="btLr"/>
            <w:vAlign w:val="center"/>
          </w:tcPr>
          <w:p w:rsidR="009636AD" w:rsidRDefault="00CA5C60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Целевые индикаторы результативности</w:t>
            </w:r>
          </w:p>
        </w:tc>
        <w:tc>
          <w:tcPr>
            <w:tcW w:w="549" w:type="pct"/>
            <w:textDirection w:val="btLr"/>
            <w:vAlign w:val="center"/>
          </w:tcPr>
          <w:p w:rsidR="009636AD" w:rsidRDefault="00CA5C60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Система оценки результатов и контроля реализации</w:t>
            </w:r>
          </w:p>
        </w:tc>
      </w:tr>
      <w:tr w:rsidR="009636AD" w:rsidTr="00503940">
        <w:trPr>
          <w:trHeight w:val="1134"/>
        </w:trPr>
        <w:tc>
          <w:tcPr>
            <w:tcW w:w="145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44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Знание</w:t>
            </w:r>
          </w:p>
        </w:tc>
        <w:tc>
          <w:tcPr>
            <w:tcW w:w="501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Успех каждого</w:t>
            </w:r>
            <w:r>
              <w:rPr>
                <w:rFonts w:ascii="Times New Roman" w:hAnsi="Times New Roman" w:cs="Times New Roman"/>
                <w:spacing w:val="-42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ребенка</w:t>
            </w:r>
          </w:p>
        </w:tc>
        <w:tc>
          <w:tcPr>
            <w:tcW w:w="496" w:type="pct"/>
          </w:tcPr>
          <w:p w:rsidR="009636AD" w:rsidRDefault="00CA5C60">
            <w:pPr>
              <w:pStyle w:val="TableParagraph"/>
              <w:ind w:right="19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Размещение на</w:t>
            </w:r>
            <w:r>
              <w:rPr>
                <w:spacing w:val="-4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сайте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школы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материалов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по работе с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Одаренными</w:t>
            </w:r>
            <w:r>
              <w:rPr>
                <w:spacing w:val="-42"/>
                <w:sz w:val="18"/>
                <w:szCs w:val="18"/>
              </w:rPr>
              <w:t xml:space="preserve">     </w:t>
            </w:r>
            <w:r>
              <w:rPr>
                <w:sz w:val="18"/>
                <w:szCs w:val="18"/>
              </w:rPr>
              <w:t>детьми</w:t>
            </w:r>
          </w:p>
        </w:tc>
        <w:tc>
          <w:tcPr>
            <w:tcW w:w="490" w:type="pct"/>
          </w:tcPr>
          <w:p w:rsidR="009636AD" w:rsidRDefault="00CA5C60">
            <w:pPr>
              <w:pStyle w:val="TableParagraph"/>
              <w:ind w:right="93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Формирование</w:t>
            </w:r>
            <w:r>
              <w:rPr>
                <w:spacing w:val="-42"/>
                <w:sz w:val="18"/>
                <w:szCs w:val="18"/>
              </w:rPr>
              <w:t xml:space="preserve">         </w:t>
            </w:r>
            <w:r>
              <w:rPr>
                <w:sz w:val="18"/>
                <w:szCs w:val="18"/>
              </w:rPr>
              <w:t>раздела «Одаренные</w:t>
            </w:r>
            <w:r>
              <w:rPr>
                <w:spacing w:val="-4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дети»</w:t>
            </w:r>
          </w:p>
        </w:tc>
        <w:tc>
          <w:tcPr>
            <w:tcW w:w="312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2024-2027</w:t>
            </w:r>
          </w:p>
        </w:tc>
        <w:tc>
          <w:tcPr>
            <w:tcW w:w="507" w:type="pct"/>
          </w:tcPr>
          <w:p w:rsidR="009636AD" w:rsidRDefault="00CA5C60">
            <w:pPr>
              <w:pStyle w:val="TableParagraph"/>
              <w:ind w:right="89"/>
              <w:jc w:val="both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Размещение </w:t>
            </w:r>
            <w:proofErr w:type="spellStart"/>
            <w:r>
              <w:rPr>
                <w:sz w:val="18"/>
                <w:szCs w:val="18"/>
              </w:rPr>
              <w:t>насайте</w:t>
            </w:r>
            <w:proofErr w:type="spellEnd"/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школы материалов по</w:t>
            </w:r>
            <w:r>
              <w:rPr>
                <w:spacing w:val="-4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работе</w:t>
            </w:r>
            <w:r>
              <w:rPr>
                <w:spacing w:val="-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с одаренными </w:t>
            </w:r>
            <w:r>
              <w:rPr>
                <w:spacing w:val="-4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детьми</w:t>
            </w:r>
          </w:p>
        </w:tc>
        <w:tc>
          <w:tcPr>
            <w:tcW w:w="523" w:type="pct"/>
          </w:tcPr>
          <w:p w:rsidR="009636AD" w:rsidRDefault="00CA5C60">
            <w:pPr>
              <w:pStyle w:val="TableParagraph"/>
              <w:ind w:right="272"/>
              <w:jc w:val="both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Укрепление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материально-технической базы,</w:t>
            </w:r>
            <w:r>
              <w:rPr>
                <w:spacing w:val="-4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обеспечение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кадрам</w:t>
            </w:r>
          </w:p>
        </w:tc>
        <w:tc>
          <w:tcPr>
            <w:tcW w:w="399" w:type="pct"/>
          </w:tcPr>
          <w:p w:rsidR="009636AD" w:rsidRDefault="0050394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А.М.Габибуллаев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.</w:t>
            </w:r>
          </w:p>
        </w:tc>
        <w:tc>
          <w:tcPr>
            <w:tcW w:w="634" w:type="pct"/>
          </w:tcPr>
          <w:p w:rsidR="009636AD" w:rsidRDefault="00CA5C6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Раздел на сайте</w:t>
            </w:r>
          </w:p>
        </w:tc>
        <w:tc>
          <w:tcPr>
            <w:tcW w:w="549" w:type="pct"/>
          </w:tcPr>
          <w:p w:rsidR="009636AD" w:rsidRDefault="00CA5C60">
            <w:pPr>
              <w:widowControl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Раздел на сайте</w:t>
            </w:r>
          </w:p>
        </w:tc>
      </w:tr>
      <w:tr w:rsidR="00503940" w:rsidTr="00503940">
        <w:tc>
          <w:tcPr>
            <w:tcW w:w="145" w:type="pct"/>
          </w:tcPr>
          <w:p w:rsidR="00503940" w:rsidRDefault="00503940" w:rsidP="00503940">
            <w:pPr>
              <w:pStyle w:val="TableParagraph"/>
              <w:spacing w:line="193" w:lineRule="exact"/>
              <w:ind w:left="1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w w:val="101"/>
                <w:sz w:val="18"/>
              </w:rPr>
              <w:t>2</w:t>
            </w:r>
          </w:p>
        </w:tc>
        <w:tc>
          <w:tcPr>
            <w:tcW w:w="444" w:type="pct"/>
          </w:tcPr>
          <w:p w:rsidR="00503940" w:rsidRDefault="00503940" w:rsidP="00503940">
            <w:pPr>
              <w:pStyle w:val="TableParagraph"/>
              <w:spacing w:line="192" w:lineRule="exact"/>
              <w:ind w:right="-15"/>
              <w:jc w:val="both"/>
              <w:rPr>
                <w:sz w:val="18"/>
              </w:rPr>
            </w:pPr>
            <w:r>
              <w:rPr>
                <w:sz w:val="18"/>
              </w:rPr>
              <w:t>Воспитание</w:t>
            </w:r>
          </w:p>
          <w:p w:rsidR="00503940" w:rsidRDefault="00503940" w:rsidP="00503940">
            <w:pPr>
              <w:pStyle w:val="TableParagraph"/>
              <w:spacing w:line="207" w:lineRule="exact"/>
              <w:ind w:left="401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501" w:type="pct"/>
          </w:tcPr>
          <w:p w:rsidR="00503940" w:rsidRDefault="00503940" w:rsidP="00503940">
            <w:pPr>
              <w:pStyle w:val="TableParagraph"/>
              <w:spacing w:line="192" w:lineRule="exact"/>
              <w:ind w:right="19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Реализация Программ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краеведения 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школьного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туризма</w:t>
            </w:r>
          </w:p>
        </w:tc>
        <w:tc>
          <w:tcPr>
            <w:tcW w:w="496" w:type="pct"/>
          </w:tcPr>
          <w:p w:rsidR="00503940" w:rsidRDefault="00503940" w:rsidP="00503940">
            <w:pPr>
              <w:pStyle w:val="TableParagraph"/>
              <w:spacing w:line="192" w:lineRule="exact"/>
              <w:ind w:left="51" w:right="43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Повышение квалификации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педагогических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работников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вопросам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организации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краеведческой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 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школьного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туризма</w:t>
            </w:r>
          </w:p>
        </w:tc>
        <w:tc>
          <w:tcPr>
            <w:tcW w:w="490" w:type="pct"/>
          </w:tcPr>
          <w:p w:rsidR="00503940" w:rsidRDefault="00503940" w:rsidP="00503940">
            <w:pPr>
              <w:pStyle w:val="TableParagraph"/>
              <w:spacing w:line="192" w:lineRule="exact"/>
              <w:ind w:left="96" w:right="4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Повышение квалификации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педагогических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работников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вопросам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организации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краеведческой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 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школьного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туризма</w:t>
            </w:r>
          </w:p>
        </w:tc>
        <w:tc>
          <w:tcPr>
            <w:tcW w:w="312" w:type="pct"/>
          </w:tcPr>
          <w:p w:rsidR="00503940" w:rsidRDefault="00503940" w:rsidP="00503940">
            <w:pPr>
              <w:pStyle w:val="TableParagraph"/>
              <w:spacing w:line="192" w:lineRule="exact"/>
              <w:ind w:left="165"/>
              <w:rPr>
                <w:sz w:val="18"/>
              </w:rPr>
            </w:pPr>
            <w:r>
              <w:rPr>
                <w:sz w:val="18"/>
              </w:rPr>
              <w:t>2024-</w:t>
            </w:r>
          </w:p>
          <w:p w:rsidR="00503940" w:rsidRDefault="00503940" w:rsidP="00503940">
            <w:pPr>
              <w:pStyle w:val="TableParagraph"/>
              <w:spacing w:line="207" w:lineRule="exact"/>
              <w:ind w:left="193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507" w:type="pct"/>
          </w:tcPr>
          <w:p w:rsidR="00503940" w:rsidRDefault="00503940" w:rsidP="00503940">
            <w:pPr>
              <w:pStyle w:val="TableParagraph"/>
              <w:spacing w:line="192" w:lineRule="exact"/>
              <w:ind w:left="149" w:right="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График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курсовой подготовки</w:t>
            </w:r>
          </w:p>
        </w:tc>
        <w:tc>
          <w:tcPr>
            <w:tcW w:w="523" w:type="pct"/>
          </w:tcPr>
          <w:p w:rsidR="00503940" w:rsidRDefault="00503940" w:rsidP="00503940">
            <w:pPr>
              <w:pStyle w:val="TableParagraph"/>
              <w:spacing w:line="192" w:lineRule="exact"/>
              <w:ind w:left="233" w:right="23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Укрепление материально-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технической базы,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кадрами</w:t>
            </w:r>
          </w:p>
        </w:tc>
        <w:tc>
          <w:tcPr>
            <w:tcW w:w="399" w:type="pct"/>
          </w:tcPr>
          <w:p w:rsidR="00503940" w:rsidRDefault="00503940" w:rsidP="00503940">
            <w:proofErr w:type="spellStart"/>
            <w:r w:rsidRPr="002A57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А.М.Габибуллаев</w:t>
            </w:r>
            <w:proofErr w:type="spellEnd"/>
            <w:r w:rsidRPr="002A57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.</w:t>
            </w:r>
          </w:p>
        </w:tc>
        <w:tc>
          <w:tcPr>
            <w:tcW w:w="634" w:type="pct"/>
          </w:tcPr>
          <w:p w:rsidR="00503940" w:rsidRDefault="00503940" w:rsidP="00503940">
            <w:pPr>
              <w:pStyle w:val="TableParagraph"/>
              <w:spacing w:line="192" w:lineRule="exact"/>
              <w:ind w:right="249"/>
              <w:jc w:val="both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программ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урочной и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внеурочной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деятельнос</w:t>
            </w:r>
            <w:proofErr w:type="spellEnd"/>
            <w:r>
              <w:rPr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ти,дополнит</w:t>
            </w:r>
            <w:proofErr w:type="spellEnd"/>
            <w:r>
              <w:rPr>
                <w:spacing w:val="-42"/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ельного</w:t>
            </w:r>
            <w:proofErr w:type="spellEnd"/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pacing w:val="-1"/>
                <w:sz w:val="18"/>
                <w:szCs w:val="18"/>
              </w:rPr>
              <w:t>образования</w:t>
            </w:r>
            <w:r>
              <w:rPr>
                <w:spacing w:val="-4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по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краеведени</w:t>
            </w:r>
            <w:proofErr w:type="spellEnd"/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ю и</w:t>
            </w:r>
            <w:r>
              <w:rPr>
                <w:spacing w:val="1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школьному</w:t>
            </w:r>
            <w:r>
              <w:rPr>
                <w:spacing w:val="-42"/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туризму</w:t>
            </w:r>
          </w:p>
        </w:tc>
        <w:tc>
          <w:tcPr>
            <w:tcW w:w="549" w:type="pct"/>
          </w:tcPr>
          <w:p w:rsidR="00503940" w:rsidRDefault="00503940" w:rsidP="00503940">
            <w:pPr>
              <w:pStyle w:val="TableParagraph"/>
              <w:spacing w:line="192" w:lineRule="exact"/>
              <w:ind w:left="71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Реализация программ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урочной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внеурочной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дополнительного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образования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краеведению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школьному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туризму</w:t>
            </w:r>
          </w:p>
        </w:tc>
      </w:tr>
      <w:tr w:rsidR="00503940" w:rsidTr="00503940">
        <w:tc>
          <w:tcPr>
            <w:tcW w:w="145" w:type="pct"/>
          </w:tcPr>
          <w:p w:rsidR="00503940" w:rsidRDefault="00503940" w:rsidP="00503940">
            <w:pPr>
              <w:pStyle w:val="TableParagraph"/>
              <w:spacing w:before="8"/>
              <w:rPr>
                <w:sz w:val="16"/>
              </w:rPr>
            </w:pPr>
          </w:p>
          <w:p w:rsidR="00503940" w:rsidRDefault="00503940" w:rsidP="00503940">
            <w:pPr>
              <w:pStyle w:val="TableParagraph"/>
              <w:ind w:left="1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w w:val="101"/>
                <w:sz w:val="18"/>
              </w:rPr>
              <w:t>3</w:t>
            </w:r>
          </w:p>
        </w:tc>
        <w:tc>
          <w:tcPr>
            <w:tcW w:w="444" w:type="pct"/>
          </w:tcPr>
          <w:p w:rsidR="00503940" w:rsidRDefault="00503940" w:rsidP="00503940">
            <w:pPr>
              <w:pStyle w:val="TableParagraph"/>
              <w:spacing w:before="8"/>
              <w:rPr>
                <w:sz w:val="16"/>
              </w:rPr>
            </w:pPr>
          </w:p>
          <w:p w:rsidR="00503940" w:rsidRDefault="00503940" w:rsidP="00503940">
            <w:pPr>
              <w:pStyle w:val="TableParagraph"/>
              <w:ind w:left="156" w:right="15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Здоровье</w:t>
            </w:r>
          </w:p>
        </w:tc>
        <w:tc>
          <w:tcPr>
            <w:tcW w:w="501" w:type="pct"/>
          </w:tcPr>
          <w:p w:rsidR="00503940" w:rsidRDefault="00503940" w:rsidP="00503940">
            <w:pPr>
              <w:pStyle w:val="TableParagraph"/>
              <w:spacing w:before="8"/>
              <w:rPr>
                <w:sz w:val="16"/>
              </w:rPr>
            </w:pPr>
          </w:p>
          <w:p w:rsidR="00503940" w:rsidRDefault="00503940" w:rsidP="00503940">
            <w:pPr>
              <w:pStyle w:val="TableParagraph"/>
              <w:ind w:left="296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Знак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«ГТО»</w:t>
            </w:r>
          </w:p>
        </w:tc>
        <w:tc>
          <w:tcPr>
            <w:tcW w:w="496" w:type="pct"/>
          </w:tcPr>
          <w:p w:rsidR="00503940" w:rsidRDefault="00503940" w:rsidP="00503940">
            <w:pPr>
              <w:pStyle w:val="TableParagraph"/>
              <w:spacing w:line="193" w:lineRule="exact"/>
              <w:ind w:left="51" w:right="4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Добиться</w:t>
            </w:r>
            <w:r>
              <w:rPr>
                <w:spacing w:val="-1"/>
                <w:sz w:val="18"/>
              </w:rPr>
              <w:t xml:space="preserve"> 50</w:t>
            </w:r>
            <w:r>
              <w:rPr>
                <w:sz w:val="18"/>
              </w:rPr>
              <w:t>%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 xml:space="preserve">и </w:t>
            </w:r>
            <w:r>
              <w:rPr>
                <w:spacing w:val="-1"/>
                <w:sz w:val="18"/>
              </w:rPr>
              <w:t xml:space="preserve">более школьников </w:t>
            </w:r>
            <w:r>
              <w:rPr>
                <w:spacing w:val="-42"/>
                <w:sz w:val="18"/>
              </w:rPr>
              <w:t xml:space="preserve">  </w:t>
            </w:r>
            <w:r>
              <w:rPr>
                <w:sz w:val="18"/>
              </w:rPr>
              <w:t>со знаком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«ГТО»</w:t>
            </w:r>
          </w:p>
        </w:tc>
        <w:tc>
          <w:tcPr>
            <w:tcW w:w="490" w:type="pct"/>
          </w:tcPr>
          <w:p w:rsidR="00503940" w:rsidRDefault="00503940" w:rsidP="00503940">
            <w:pPr>
              <w:pStyle w:val="TableParagraph"/>
              <w:spacing w:line="193" w:lineRule="exact"/>
              <w:ind w:left="256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60%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более </w:t>
            </w:r>
            <w:r>
              <w:rPr>
                <w:spacing w:val="-1"/>
                <w:sz w:val="18"/>
              </w:rPr>
              <w:t xml:space="preserve">школьников </w:t>
            </w:r>
            <w:r>
              <w:rPr>
                <w:sz w:val="18"/>
              </w:rPr>
              <w:t>со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знаком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«ГТО»</w:t>
            </w:r>
          </w:p>
        </w:tc>
        <w:tc>
          <w:tcPr>
            <w:tcW w:w="312" w:type="pct"/>
          </w:tcPr>
          <w:p w:rsidR="00503940" w:rsidRDefault="00503940" w:rsidP="00503940">
            <w:pPr>
              <w:pStyle w:val="TableParagraph"/>
              <w:spacing w:before="8"/>
              <w:rPr>
                <w:sz w:val="16"/>
              </w:rPr>
            </w:pPr>
          </w:p>
          <w:p w:rsidR="00503940" w:rsidRDefault="00503940" w:rsidP="00503940">
            <w:pPr>
              <w:pStyle w:val="TableParagraph"/>
              <w:spacing w:line="207" w:lineRule="exact"/>
              <w:ind w:left="165"/>
              <w:rPr>
                <w:sz w:val="18"/>
              </w:rPr>
            </w:pPr>
            <w:r>
              <w:rPr>
                <w:sz w:val="18"/>
              </w:rPr>
              <w:t>2024-</w:t>
            </w:r>
          </w:p>
          <w:p w:rsidR="00503940" w:rsidRDefault="00503940" w:rsidP="00503940">
            <w:pPr>
              <w:pStyle w:val="TableParagraph"/>
              <w:spacing w:line="207" w:lineRule="exact"/>
              <w:ind w:left="193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507" w:type="pct"/>
          </w:tcPr>
          <w:p w:rsidR="00503940" w:rsidRDefault="00503940" w:rsidP="00503940">
            <w:pPr>
              <w:pStyle w:val="TableParagraph"/>
              <w:spacing w:before="8"/>
              <w:rPr>
                <w:sz w:val="16"/>
              </w:rPr>
            </w:pPr>
          </w:p>
          <w:p w:rsidR="00503940" w:rsidRDefault="00503940" w:rsidP="00503940">
            <w:pPr>
              <w:pStyle w:val="TableParagraph"/>
              <w:spacing w:line="207" w:lineRule="exact"/>
              <w:ind w:left="149" w:right="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График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участия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в «ГТО»</w:t>
            </w:r>
          </w:p>
        </w:tc>
        <w:tc>
          <w:tcPr>
            <w:tcW w:w="523" w:type="pct"/>
          </w:tcPr>
          <w:p w:rsidR="00503940" w:rsidRDefault="00503940" w:rsidP="00503940">
            <w:pPr>
              <w:pStyle w:val="TableParagraph"/>
              <w:spacing w:line="193" w:lineRule="exact"/>
              <w:ind w:right="23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Нормативные документы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Локальные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акты</w:t>
            </w:r>
          </w:p>
        </w:tc>
        <w:tc>
          <w:tcPr>
            <w:tcW w:w="399" w:type="pct"/>
          </w:tcPr>
          <w:p w:rsidR="00503940" w:rsidRDefault="00503940" w:rsidP="00503940">
            <w:proofErr w:type="spellStart"/>
            <w:r w:rsidRPr="002A57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А.М.Габибуллаев</w:t>
            </w:r>
            <w:proofErr w:type="spellEnd"/>
            <w:r w:rsidRPr="002A57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.</w:t>
            </w:r>
          </w:p>
        </w:tc>
        <w:tc>
          <w:tcPr>
            <w:tcW w:w="634" w:type="pct"/>
          </w:tcPr>
          <w:p w:rsidR="00503940" w:rsidRDefault="00503940" w:rsidP="00503940">
            <w:pPr>
              <w:pStyle w:val="TableParagraph"/>
              <w:spacing w:line="193" w:lineRule="exact"/>
              <w:ind w:right="25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Результаты участия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1"/>
                <w:sz w:val="18"/>
              </w:rPr>
              <w:t>обучающихс</w:t>
            </w:r>
            <w:proofErr w:type="spellEnd"/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«ГТО»</w:t>
            </w:r>
          </w:p>
        </w:tc>
        <w:tc>
          <w:tcPr>
            <w:tcW w:w="549" w:type="pct"/>
          </w:tcPr>
          <w:p w:rsidR="00503940" w:rsidRDefault="00503940" w:rsidP="00503940">
            <w:pPr>
              <w:pStyle w:val="TableParagraph"/>
              <w:spacing w:line="193" w:lineRule="exact"/>
              <w:ind w:left="6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Результаты участия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обучающихся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в «ГТО»</w:t>
            </w:r>
          </w:p>
        </w:tc>
      </w:tr>
      <w:tr w:rsidR="00503940" w:rsidTr="00503940">
        <w:tc>
          <w:tcPr>
            <w:tcW w:w="145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45"/>
              <w:ind w:left="1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w w:val="101"/>
                <w:sz w:val="18"/>
              </w:rPr>
              <w:t>4</w:t>
            </w:r>
          </w:p>
        </w:tc>
        <w:tc>
          <w:tcPr>
            <w:tcW w:w="444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45"/>
              <w:ind w:left="168" w:right="157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Творчество</w:t>
            </w:r>
          </w:p>
        </w:tc>
        <w:tc>
          <w:tcPr>
            <w:tcW w:w="501" w:type="pct"/>
          </w:tcPr>
          <w:p w:rsidR="00503940" w:rsidRDefault="00503940" w:rsidP="00503940">
            <w:pPr>
              <w:pStyle w:val="TableParagraph"/>
              <w:ind w:right="62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Сетевая форма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реализации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программ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дополнительно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го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образования</w:t>
            </w:r>
          </w:p>
        </w:tc>
        <w:tc>
          <w:tcPr>
            <w:tcW w:w="496" w:type="pct"/>
          </w:tcPr>
          <w:p w:rsidR="00503940" w:rsidRDefault="00503940" w:rsidP="00503940">
            <w:pPr>
              <w:pStyle w:val="TableParagraph"/>
              <w:ind w:right="97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Разработка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реализация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образовательных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программ,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 xml:space="preserve">реализующихся </w:t>
            </w:r>
            <w:r>
              <w:rPr>
                <w:sz w:val="18"/>
              </w:rPr>
              <w:t>в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сетевой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форме</w:t>
            </w:r>
          </w:p>
        </w:tc>
        <w:tc>
          <w:tcPr>
            <w:tcW w:w="490" w:type="pct"/>
          </w:tcPr>
          <w:p w:rsidR="00503940" w:rsidRDefault="00503940" w:rsidP="00503940">
            <w:pPr>
              <w:pStyle w:val="TableParagraph"/>
              <w:spacing w:line="192" w:lineRule="exact"/>
              <w:ind w:left="95" w:right="4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Расширение системы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1"/>
                <w:sz w:val="18"/>
              </w:rPr>
              <w:t>дополнительног</w:t>
            </w:r>
            <w:proofErr w:type="spellEnd"/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 образования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для развития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творческих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способностей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одаренных детей</w:t>
            </w:r>
          </w:p>
        </w:tc>
        <w:tc>
          <w:tcPr>
            <w:tcW w:w="312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45" w:line="207" w:lineRule="exact"/>
              <w:ind w:left="165"/>
              <w:rPr>
                <w:sz w:val="18"/>
              </w:rPr>
            </w:pPr>
            <w:r>
              <w:rPr>
                <w:sz w:val="18"/>
              </w:rPr>
              <w:t>2024-</w:t>
            </w:r>
          </w:p>
          <w:p w:rsidR="00503940" w:rsidRDefault="00503940" w:rsidP="00503940">
            <w:pPr>
              <w:pStyle w:val="TableParagraph"/>
              <w:spacing w:line="207" w:lineRule="exact"/>
              <w:ind w:left="193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507" w:type="pct"/>
          </w:tcPr>
          <w:p w:rsidR="00503940" w:rsidRDefault="00503940" w:rsidP="00503940">
            <w:pPr>
              <w:pStyle w:val="TableParagraph"/>
              <w:spacing w:before="169"/>
              <w:ind w:right="17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Разработка рабочих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программ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дополнительного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образования</w:t>
            </w:r>
          </w:p>
        </w:tc>
        <w:tc>
          <w:tcPr>
            <w:tcW w:w="523" w:type="pct"/>
          </w:tcPr>
          <w:p w:rsidR="00503940" w:rsidRDefault="00503940" w:rsidP="00503940">
            <w:pPr>
              <w:pStyle w:val="TableParagraph"/>
              <w:spacing w:line="192" w:lineRule="exact"/>
              <w:ind w:left="233" w:right="23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Укрепление материально-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технической базы,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кадрами</w:t>
            </w:r>
          </w:p>
        </w:tc>
        <w:tc>
          <w:tcPr>
            <w:tcW w:w="399" w:type="pct"/>
          </w:tcPr>
          <w:p w:rsidR="00503940" w:rsidRDefault="00503940" w:rsidP="00503940">
            <w:proofErr w:type="spellStart"/>
            <w:r w:rsidRPr="002A57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А.М.Габибуллаев</w:t>
            </w:r>
            <w:proofErr w:type="spellEnd"/>
            <w:r w:rsidRPr="002A57A7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.</w:t>
            </w:r>
          </w:p>
        </w:tc>
        <w:tc>
          <w:tcPr>
            <w:tcW w:w="634" w:type="pct"/>
          </w:tcPr>
          <w:p w:rsidR="00503940" w:rsidRDefault="00503940" w:rsidP="00503940">
            <w:pPr>
              <w:pStyle w:val="TableParagraph"/>
              <w:spacing w:before="169"/>
              <w:ind w:right="212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Рабочие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программы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дополнитель</w:t>
            </w:r>
            <w:proofErr w:type="spellEnd"/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ного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образования</w:t>
            </w:r>
          </w:p>
        </w:tc>
        <w:tc>
          <w:tcPr>
            <w:tcW w:w="549" w:type="pct"/>
          </w:tcPr>
          <w:p w:rsidR="00503940" w:rsidRDefault="00503940" w:rsidP="00503940">
            <w:pPr>
              <w:pStyle w:val="TableParagraph"/>
              <w:spacing w:before="169"/>
              <w:ind w:right="258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Рабочие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программы дополнительного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образования</w:t>
            </w:r>
          </w:p>
        </w:tc>
      </w:tr>
      <w:tr w:rsidR="00503940" w:rsidTr="00503940">
        <w:trPr>
          <w:trHeight w:val="495"/>
        </w:trPr>
        <w:tc>
          <w:tcPr>
            <w:tcW w:w="145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45"/>
              <w:ind w:left="1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w w:val="101"/>
                <w:sz w:val="18"/>
              </w:rPr>
              <w:t>5</w:t>
            </w:r>
          </w:p>
        </w:tc>
        <w:tc>
          <w:tcPr>
            <w:tcW w:w="444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45"/>
              <w:ind w:left="585" w:right="-15" w:hanging="577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18"/>
              </w:rPr>
              <w:t>Профориентаци</w:t>
            </w:r>
            <w:proofErr w:type="spellEnd"/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я</w:t>
            </w:r>
          </w:p>
        </w:tc>
        <w:tc>
          <w:tcPr>
            <w:tcW w:w="501" w:type="pct"/>
          </w:tcPr>
          <w:p w:rsidR="00503940" w:rsidRDefault="00503940" w:rsidP="00503940">
            <w:pPr>
              <w:pStyle w:val="TableParagraph"/>
              <w:spacing w:before="168"/>
              <w:ind w:right="62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18"/>
              </w:rPr>
              <w:t>Профориентац</w:t>
            </w:r>
            <w:proofErr w:type="spellEnd"/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ионная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работа</w:t>
            </w:r>
          </w:p>
        </w:tc>
        <w:tc>
          <w:tcPr>
            <w:tcW w:w="496" w:type="pct"/>
          </w:tcPr>
          <w:p w:rsidR="00503940" w:rsidRDefault="00503940" w:rsidP="00503940">
            <w:pPr>
              <w:pStyle w:val="TableParagraph"/>
              <w:spacing w:line="192" w:lineRule="exact"/>
              <w:ind w:left="51" w:right="46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Включение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 xml:space="preserve">план </w:t>
            </w:r>
            <w:proofErr w:type="spellStart"/>
            <w:r>
              <w:rPr>
                <w:sz w:val="18"/>
              </w:rPr>
              <w:t>профориентаци</w:t>
            </w:r>
            <w:proofErr w:type="spellEnd"/>
            <w:r>
              <w:rPr>
                <w:sz w:val="18"/>
              </w:rPr>
              <w:t>-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онной</w:t>
            </w:r>
            <w:proofErr w:type="spellEnd"/>
            <w:r>
              <w:rPr>
                <w:sz w:val="18"/>
              </w:rPr>
              <w:t xml:space="preserve"> работы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участия в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профессиональ</w:t>
            </w:r>
            <w:proofErr w:type="spellEnd"/>
            <w:r>
              <w:rPr>
                <w:sz w:val="18"/>
              </w:rPr>
              <w:t>-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ных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пробах</w:t>
            </w:r>
          </w:p>
        </w:tc>
        <w:tc>
          <w:tcPr>
            <w:tcW w:w="490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68"/>
              <w:ind w:left="98" w:right="43" w:firstLine="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Участие в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1"/>
                <w:sz w:val="18"/>
              </w:rPr>
              <w:t>профессиональн</w:t>
            </w:r>
            <w:proofErr w:type="spellEnd"/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ых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пробах</w:t>
            </w:r>
          </w:p>
        </w:tc>
        <w:tc>
          <w:tcPr>
            <w:tcW w:w="312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68" w:line="207" w:lineRule="exact"/>
              <w:ind w:left="165"/>
              <w:rPr>
                <w:sz w:val="18"/>
              </w:rPr>
            </w:pPr>
            <w:r>
              <w:rPr>
                <w:sz w:val="18"/>
              </w:rPr>
              <w:t>2024-</w:t>
            </w:r>
          </w:p>
          <w:p w:rsidR="00503940" w:rsidRDefault="00503940" w:rsidP="00503940">
            <w:pPr>
              <w:pStyle w:val="TableParagraph"/>
              <w:spacing w:line="207" w:lineRule="exact"/>
              <w:ind w:left="193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507" w:type="pct"/>
          </w:tcPr>
          <w:p w:rsidR="00503940" w:rsidRDefault="00503940" w:rsidP="00503940">
            <w:pPr>
              <w:pStyle w:val="TableParagraph"/>
              <w:spacing w:line="192" w:lineRule="exact"/>
              <w:ind w:left="149" w:right="1"/>
              <w:jc w:val="center"/>
              <w:rPr>
                <w:sz w:val="18"/>
              </w:rPr>
            </w:pPr>
            <w:r>
              <w:rPr>
                <w:sz w:val="18"/>
              </w:rPr>
              <w:t>Включение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план</w:t>
            </w:r>
          </w:p>
          <w:p w:rsidR="00503940" w:rsidRDefault="00503940" w:rsidP="00503940">
            <w:pPr>
              <w:pStyle w:val="TableParagraph"/>
              <w:ind w:left="172" w:right="17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pacing w:val="-1"/>
                <w:sz w:val="18"/>
              </w:rPr>
              <w:t>профориентационн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ой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работы участия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профессиональных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пробах</w:t>
            </w:r>
          </w:p>
        </w:tc>
        <w:tc>
          <w:tcPr>
            <w:tcW w:w="523" w:type="pct"/>
          </w:tcPr>
          <w:p w:rsidR="00503940" w:rsidRDefault="00503940" w:rsidP="00503940">
            <w:pPr>
              <w:pStyle w:val="TableParagraph"/>
              <w:spacing w:line="192" w:lineRule="exact"/>
              <w:ind w:left="233" w:right="230"/>
              <w:jc w:val="center"/>
              <w:rPr>
                <w:sz w:val="18"/>
              </w:rPr>
            </w:pPr>
            <w:r>
              <w:rPr>
                <w:sz w:val="18"/>
              </w:rPr>
              <w:t>Укрепление</w:t>
            </w:r>
          </w:p>
          <w:p w:rsidR="00503940" w:rsidRDefault="00503940" w:rsidP="00503940">
            <w:pPr>
              <w:pStyle w:val="TableParagraph"/>
              <w:ind w:left="73" w:right="72" w:firstLine="3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материально-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технической базы,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кадрами</w:t>
            </w:r>
          </w:p>
        </w:tc>
        <w:tc>
          <w:tcPr>
            <w:tcW w:w="399" w:type="pct"/>
          </w:tcPr>
          <w:p w:rsidR="00503940" w:rsidRDefault="00503940" w:rsidP="00503940">
            <w:proofErr w:type="spellStart"/>
            <w:r w:rsidRPr="00920D4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А.М.Габибуллаев</w:t>
            </w:r>
            <w:proofErr w:type="spellEnd"/>
            <w:r w:rsidRPr="00920D4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.</w:t>
            </w:r>
          </w:p>
        </w:tc>
        <w:tc>
          <w:tcPr>
            <w:tcW w:w="634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45"/>
              <w:ind w:left="399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План</w:t>
            </w:r>
          </w:p>
        </w:tc>
        <w:tc>
          <w:tcPr>
            <w:tcW w:w="549" w:type="pct"/>
          </w:tcPr>
          <w:p w:rsidR="00503940" w:rsidRDefault="00503940" w:rsidP="00503940">
            <w:pPr>
              <w:pStyle w:val="TableParagraph"/>
              <w:spacing w:before="8"/>
              <w:rPr>
                <w:sz w:val="16"/>
              </w:rPr>
            </w:pPr>
          </w:p>
          <w:p w:rsidR="00503940" w:rsidRDefault="00503940" w:rsidP="00503940">
            <w:pPr>
              <w:pStyle w:val="TableParagraph"/>
              <w:ind w:left="140" w:right="6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Участие в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профиентацион</w:t>
            </w:r>
            <w:proofErr w:type="spellEnd"/>
            <w:r>
              <w:rPr>
                <w:sz w:val="18"/>
              </w:rPr>
              <w:t>-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ных</w:t>
            </w:r>
            <w:proofErr w:type="spellEnd"/>
            <w:r>
              <w:rPr>
                <w:sz w:val="18"/>
              </w:rPr>
              <w:t xml:space="preserve"> мероприятиях</w:t>
            </w:r>
          </w:p>
        </w:tc>
      </w:tr>
      <w:tr w:rsidR="00503940" w:rsidTr="00503940">
        <w:tc>
          <w:tcPr>
            <w:tcW w:w="145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68"/>
              <w:ind w:left="1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w w:val="101"/>
                <w:sz w:val="18"/>
              </w:rPr>
              <w:t>6</w:t>
            </w:r>
          </w:p>
        </w:tc>
        <w:tc>
          <w:tcPr>
            <w:tcW w:w="444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64" w:line="206" w:lineRule="exact"/>
              <w:ind w:right="258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Учитель.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Школьная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команда</w:t>
            </w:r>
          </w:p>
        </w:tc>
        <w:tc>
          <w:tcPr>
            <w:tcW w:w="501" w:type="pct"/>
          </w:tcPr>
          <w:p w:rsidR="00503940" w:rsidRDefault="00503940" w:rsidP="00503940">
            <w:pPr>
              <w:pStyle w:val="TableParagraph"/>
              <w:spacing w:before="8"/>
              <w:rPr>
                <w:sz w:val="16"/>
              </w:rPr>
            </w:pPr>
          </w:p>
          <w:p w:rsidR="00503940" w:rsidRDefault="00503940" w:rsidP="00503940">
            <w:pPr>
              <w:pStyle w:val="TableParagraph"/>
              <w:ind w:left="127" w:right="19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pacing w:val="-1"/>
                <w:sz w:val="18"/>
              </w:rPr>
              <w:t>Профессио</w:t>
            </w:r>
            <w:proofErr w:type="spellEnd"/>
            <w:r>
              <w:rPr>
                <w:spacing w:val="-1"/>
                <w:sz w:val="18"/>
              </w:rPr>
              <w:t>-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нальные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конкурсы</w:t>
            </w:r>
          </w:p>
        </w:tc>
        <w:tc>
          <w:tcPr>
            <w:tcW w:w="496" w:type="pct"/>
          </w:tcPr>
          <w:p w:rsidR="00503940" w:rsidRDefault="00503940" w:rsidP="00503940">
            <w:pPr>
              <w:pStyle w:val="TableParagraph"/>
              <w:spacing w:line="192" w:lineRule="exact"/>
              <w:ind w:left="2" w:right="-15"/>
              <w:jc w:val="center"/>
              <w:rPr>
                <w:sz w:val="18"/>
              </w:rPr>
            </w:pPr>
            <w:r>
              <w:rPr>
                <w:sz w:val="18"/>
              </w:rPr>
              <w:t>Добиться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активного</w:t>
            </w:r>
          </w:p>
          <w:p w:rsidR="00503940" w:rsidRDefault="00503940" w:rsidP="00503940">
            <w:pPr>
              <w:pStyle w:val="TableParagraph"/>
              <w:ind w:left="12" w:right="2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участия педагогов в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профессиональ</w:t>
            </w:r>
            <w:proofErr w:type="spellEnd"/>
            <w:r>
              <w:rPr>
                <w:sz w:val="18"/>
              </w:rPr>
              <w:t>-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ных</w:t>
            </w:r>
            <w:proofErr w:type="spellEnd"/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конкурсах</w:t>
            </w:r>
          </w:p>
        </w:tc>
        <w:tc>
          <w:tcPr>
            <w:tcW w:w="490" w:type="pct"/>
          </w:tcPr>
          <w:p w:rsidR="00503940" w:rsidRDefault="00503940" w:rsidP="00503940">
            <w:pPr>
              <w:pStyle w:val="TableParagraph"/>
              <w:spacing w:line="192" w:lineRule="exact"/>
              <w:ind w:left="91" w:right="40"/>
              <w:jc w:val="center"/>
              <w:rPr>
                <w:sz w:val="18"/>
              </w:rPr>
            </w:pPr>
            <w:r>
              <w:rPr>
                <w:sz w:val="18"/>
              </w:rPr>
              <w:t>10%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педагогов</w:t>
            </w:r>
          </w:p>
          <w:p w:rsidR="00503940" w:rsidRDefault="00503940" w:rsidP="00503940">
            <w:pPr>
              <w:pStyle w:val="TableParagraph"/>
              <w:ind w:left="98" w:right="43" w:firstLine="6"/>
              <w:jc w:val="center"/>
              <w:rPr>
                <w:sz w:val="18"/>
              </w:rPr>
            </w:pPr>
            <w:r>
              <w:rPr>
                <w:sz w:val="18"/>
              </w:rPr>
              <w:t>принимают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участие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в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pacing w:val="-1"/>
                <w:sz w:val="18"/>
              </w:rPr>
              <w:t>профессиональн</w:t>
            </w:r>
            <w:proofErr w:type="spellEnd"/>
          </w:p>
          <w:p w:rsidR="00503940" w:rsidRDefault="00503940" w:rsidP="00503940">
            <w:pPr>
              <w:pStyle w:val="TableParagraph"/>
              <w:spacing w:line="199" w:lineRule="exact"/>
              <w:ind w:left="96" w:right="4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18"/>
              </w:rPr>
              <w:t>ых</w:t>
            </w:r>
            <w:proofErr w:type="spellEnd"/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конкурсах</w:t>
            </w:r>
          </w:p>
        </w:tc>
        <w:tc>
          <w:tcPr>
            <w:tcW w:w="312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68" w:line="207" w:lineRule="exact"/>
              <w:ind w:left="165"/>
              <w:rPr>
                <w:sz w:val="18"/>
              </w:rPr>
            </w:pPr>
            <w:r>
              <w:rPr>
                <w:sz w:val="18"/>
              </w:rPr>
              <w:t>2024-</w:t>
            </w:r>
          </w:p>
          <w:p w:rsidR="00503940" w:rsidRDefault="00503940" w:rsidP="00503940">
            <w:pPr>
              <w:pStyle w:val="TableParagraph"/>
              <w:spacing w:line="207" w:lineRule="exact"/>
              <w:ind w:left="193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507" w:type="pct"/>
          </w:tcPr>
          <w:p w:rsidR="00503940" w:rsidRDefault="00503940" w:rsidP="00503940">
            <w:pPr>
              <w:pStyle w:val="TableParagraph"/>
              <w:ind w:right="-5"/>
              <w:rPr>
                <w:color w:val="000000"/>
                <w:sz w:val="24"/>
                <w:szCs w:val="24"/>
              </w:rPr>
            </w:pPr>
            <w:r>
              <w:rPr>
                <w:spacing w:val="-1"/>
                <w:sz w:val="18"/>
              </w:rPr>
              <w:t xml:space="preserve">Оказание </w:t>
            </w:r>
            <w:r>
              <w:rPr>
                <w:sz w:val="18"/>
              </w:rPr>
              <w:t>методической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помощи</w:t>
            </w:r>
          </w:p>
        </w:tc>
        <w:tc>
          <w:tcPr>
            <w:tcW w:w="523" w:type="pct"/>
          </w:tcPr>
          <w:p w:rsidR="00503940" w:rsidRDefault="00503940" w:rsidP="00503940">
            <w:pPr>
              <w:pStyle w:val="TableParagraph"/>
              <w:spacing w:line="192" w:lineRule="exact"/>
              <w:ind w:left="1" w:right="-15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Работа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педагогами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индивидуальному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образовательному маршруту</w:t>
            </w:r>
          </w:p>
        </w:tc>
        <w:tc>
          <w:tcPr>
            <w:tcW w:w="399" w:type="pct"/>
          </w:tcPr>
          <w:p w:rsidR="00503940" w:rsidRDefault="00503940" w:rsidP="00503940">
            <w:proofErr w:type="spellStart"/>
            <w:r w:rsidRPr="00920D4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А.М.Габибуллаев</w:t>
            </w:r>
            <w:proofErr w:type="spellEnd"/>
            <w:r w:rsidRPr="00920D4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.</w:t>
            </w:r>
          </w:p>
        </w:tc>
        <w:tc>
          <w:tcPr>
            <w:tcW w:w="634" w:type="pct"/>
          </w:tcPr>
          <w:p w:rsidR="00503940" w:rsidRDefault="00503940" w:rsidP="00503940">
            <w:pPr>
              <w:pStyle w:val="TableParagraph"/>
              <w:ind w:right="251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Результаты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участия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конкурсах</w:t>
            </w:r>
          </w:p>
        </w:tc>
        <w:tc>
          <w:tcPr>
            <w:tcW w:w="549" w:type="pct"/>
          </w:tcPr>
          <w:p w:rsidR="00503940" w:rsidRDefault="00503940" w:rsidP="00503940">
            <w:pPr>
              <w:pStyle w:val="TableParagraph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Результаты</w:t>
            </w:r>
            <w:r>
              <w:rPr>
                <w:spacing w:val="-43"/>
                <w:sz w:val="18"/>
              </w:rPr>
              <w:t xml:space="preserve"> </w:t>
            </w:r>
            <w:r>
              <w:rPr>
                <w:sz w:val="18"/>
              </w:rPr>
              <w:t>участия 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конкурсах</w:t>
            </w:r>
          </w:p>
        </w:tc>
      </w:tr>
      <w:tr w:rsidR="00503940" w:rsidTr="00503940">
        <w:tc>
          <w:tcPr>
            <w:tcW w:w="145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49"/>
              <w:ind w:left="1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w w:val="101"/>
                <w:sz w:val="18"/>
              </w:rPr>
              <w:t>7</w:t>
            </w:r>
          </w:p>
        </w:tc>
        <w:tc>
          <w:tcPr>
            <w:tcW w:w="444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49"/>
              <w:ind w:right="179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Школьный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климат</w:t>
            </w:r>
          </w:p>
        </w:tc>
        <w:tc>
          <w:tcPr>
            <w:tcW w:w="501" w:type="pct"/>
          </w:tcPr>
          <w:p w:rsidR="00503940" w:rsidRDefault="00503940" w:rsidP="00503940">
            <w:pPr>
              <w:pStyle w:val="TableParagraph"/>
              <w:ind w:right="34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Формирование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психологического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благоприятного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школьного</w:t>
            </w:r>
            <w:r>
              <w:rPr>
                <w:spacing w:val="1"/>
                <w:sz w:val="18"/>
              </w:rPr>
              <w:t xml:space="preserve"> климата</w:t>
            </w:r>
          </w:p>
        </w:tc>
        <w:tc>
          <w:tcPr>
            <w:tcW w:w="496" w:type="pct"/>
          </w:tcPr>
          <w:p w:rsidR="00503940" w:rsidRDefault="00503940" w:rsidP="00503940">
            <w:pPr>
              <w:pStyle w:val="TableParagraph"/>
              <w:ind w:right="15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Обеспечение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дифференцирова</w:t>
            </w:r>
            <w:proofErr w:type="spellEnd"/>
            <w:r>
              <w:rPr>
                <w:sz w:val="18"/>
              </w:rPr>
              <w:t xml:space="preserve"> н-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ных</w:t>
            </w:r>
            <w:proofErr w:type="spellEnd"/>
            <w:r>
              <w:rPr>
                <w:sz w:val="18"/>
              </w:rPr>
              <w:t xml:space="preserve"> условий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обучения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воспитания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детей</w:t>
            </w:r>
          </w:p>
        </w:tc>
        <w:tc>
          <w:tcPr>
            <w:tcW w:w="490" w:type="pct"/>
          </w:tcPr>
          <w:p w:rsidR="00503940" w:rsidRDefault="00503940" w:rsidP="00503940">
            <w:pPr>
              <w:pStyle w:val="TableParagraph"/>
              <w:spacing w:line="192" w:lineRule="exact"/>
              <w:ind w:right="4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Организация деятельности по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созданию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условий для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оказания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психолого-</w:t>
            </w:r>
            <w:r>
              <w:rPr>
                <w:spacing w:val="-1"/>
                <w:sz w:val="18"/>
              </w:rPr>
              <w:t>педагогической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помощи</w:t>
            </w:r>
          </w:p>
        </w:tc>
        <w:tc>
          <w:tcPr>
            <w:tcW w:w="312" w:type="pct"/>
          </w:tcPr>
          <w:p w:rsidR="00503940" w:rsidRDefault="00503940" w:rsidP="00503940">
            <w:pPr>
              <w:pStyle w:val="TableParagraph"/>
              <w:rPr>
                <w:sz w:val="20"/>
              </w:rPr>
            </w:pPr>
          </w:p>
          <w:p w:rsidR="00503940" w:rsidRDefault="00503940" w:rsidP="00503940">
            <w:pPr>
              <w:pStyle w:val="TableParagraph"/>
              <w:spacing w:before="173" w:line="207" w:lineRule="exact"/>
              <w:ind w:left="165"/>
              <w:rPr>
                <w:sz w:val="18"/>
              </w:rPr>
            </w:pPr>
            <w:r>
              <w:rPr>
                <w:sz w:val="18"/>
              </w:rPr>
              <w:t>2024-</w:t>
            </w:r>
          </w:p>
          <w:p w:rsidR="00503940" w:rsidRDefault="00503940" w:rsidP="00503940">
            <w:pPr>
              <w:pStyle w:val="TableParagraph"/>
              <w:spacing w:line="207" w:lineRule="exact"/>
              <w:ind w:left="193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507" w:type="pct"/>
          </w:tcPr>
          <w:p w:rsidR="00503940" w:rsidRDefault="00503940" w:rsidP="00503940">
            <w:pPr>
              <w:pStyle w:val="TableParagraph"/>
              <w:spacing w:line="192" w:lineRule="exact"/>
              <w:ind w:right="17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Организация деятельности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созданию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условий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для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оказания психолого-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педагогической помощи</w:t>
            </w:r>
          </w:p>
        </w:tc>
        <w:tc>
          <w:tcPr>
            <w:tcW w:w="523" w:type="pct"/>
          </w:tcPr>
          <w:p w:rsidR="00503940" w:rsidRDefault="00503940" w:rsidP="00503940">
            <w:pPr>
              <w:pStyle w:val="TableParagraph"/>
              <w:spacing w:line="192" w:lineRule="exact"/>
              <w:ind w:right="23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Укрепление материально-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технической базы,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кадрами</w:t>
            </w:r>
          </w:p>
        </w:tc>
        <w:tc>
          <w:tcPr>
            <w:tcW w:w="399" w:type="pct"/>
          </w:tcPr>
          <w:p w:rsidR="00503940" w:rsidRDefault="00503940" w:rsidP="00503940">
            <w:proofErr w:type="spellStart"/>
            <w:r w:rsidRPr="00920D4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А.М.Габибуллаев</w:t>
            </w:r>
            <w:proofErr w:type="spellEnd"/>
            <w:r w:rsidRPr="00920D4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.</w:t>
            </w:r>
          </w:p>
        </w:tc>
        <w:tc>
          <w:tcPr>
            <w:tcW w:w="634" w:type="pct"/>
          </w:tcPr>
          <w:p w:rsidR="00503940" w:rsidRDefault="00503940" w:rsidP="00503940">
            <w:pPr>
              <w:pStyle w:val="TableParagraph"/>
              <w:ind w:right="235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Создание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условий для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обучения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воспитания</w:t>
            </w:r>
          </w:p>
        </w:tc>
        <w:tc>
          <w:tcPr>
            <w:tcW w:w="549" w:type="pct"/>
          </w:tcPr>
          <w:p w:rsidR="00503940" w:rsidRDefault="00503940" w:rsidP="00503940">
            <w:pPr>
              <w:pStyle w:val="TableParagraph"/>
              <w:spacing w:before="173"/>
              <w:jc w:val="both"/>
              <w:rPr>
                <w:color w:val="000000"/>
                <w:sz w:val="24"/>
                <w:szCs w:val="24"/>
              </w:rPr>
            </w:pPr>
            <w:r>
              <w:rPr>
                <w:spacing w:val="-1"/>
                <w:sz w:val="18"/>
              </w:rPr>
              <w:t xml:space="preserve">Создание </w:t>
            </w:r>
            <w:r>
              <w:rPr>
                <w:sz w:val="18"/>
              </w:rPr>
              <w:t>условий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для обучения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воспитания</w:t>
            </w:r>
          </w:p>
        </w:tc>
      </w:tr>
      <w:tr w:rsidR="00503940" w:rsidTr="00503940">
        <w:tc>
          <w:tcPr>
            <w:tcW w:w="145" w:type="pct"/>
          </w:tcPr>
          <w:p w:rsidR="00503940" w:rsidRDefault="00503940" w:rsidP="00503940">
            <w:pPr>
              <w:pStyle w:val="TableParagraph"/>
              <w:spacing w:line="193" w:lineRule="exact"/>
              <w:ind w:left="14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w w:val="101"/>
                <w:sz w:val="18"/>
              </w:rPr>
              <w:t>2</w:t>
            </w:r>
          </w:p>
        </w:tc>
        <w:tc>
          <w:tcPr>
            <w:tcW w:w="444" w:type="pct"/>
          </w:tcPr>
          <w:p w:rsidR="00503940" w:rsidRDefault="00503940" w:rsidP="00503940">
            <w:pPr>
              <w:pStyle w:val="TableParagraph"/>
              <w:spacing w:line="192" w:lineRule="exact"/>
              <w:ind w:right="-15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Воспитани</w:t>
            </w:r>
            <w:r>
              <w:rPr>
                <w:w w:val="101"/>
                <w:sz w:val="18"/>
              </w:rPr>
              <w:t>е</w:t>
            </w:r>
          </w:p>
        </w:tc>
        <w:tc>
          <w:tcPr>
            <w:tcW w:w="501" w:type="pct"/>
          </w:tcPr>
          <w:p w:rsidR="00503940" w:rsidRDefault="00503940" w:rsidP="00503940">
            <w:pPr>
              <w:pStyle w:val="TableParagraph"/>
              <w:spacing w:line="192" w:lineRule="exact"/>
              <w:ind w:right="19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Реализация программ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краеведения 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школьного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туризма</w:t>
            </w:r>
          </w:p>
        </w:tc>
        <w:tc>
          <w:tcPr>
            <w:tcW w:w="496" w:type="pct"/>
          </w:tcPr>
          <w:p w:rsidR="00503940" w:rsidRDefault="00503940" w:rsidP="00503940">
            <w:pPr>
              <w:pStyle w:val="TableParagraph"/>
              <w:spacing w:line="192" w:lineRule="exact"/>
              <w:ind w:right="43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Повышение квалификации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педагогических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работников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вопросам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организации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краеведческой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 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школьного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туризма</w:t>
            </w:r>
          </w:p>
        </w:tc>
        <w:tc>
          <w:tcPr>
            <w:tcW w:w="490" w:type="pct"/>
          </w:tcPr>
          <w:p w:rsidR="00503940" w:rsidRDefault="00503940" w:rsidP="00503940">
            <w:pPr>
              <w:pStyle w:val="TableParagraph"/>
              <w:spacing w:line="192" w:lineRule="exact"/>
              <w:ind w:right="4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Повышение квалификации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педагогических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работников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вопросам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организации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краеведческой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 и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школьного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туризма</w:t>
            </w:r>
          </w:p>
        </w:tc>
        <w:tc>
          <w:tcPr>
            <w:tcW w:w="312" w:type="pct"/>
          </w:tcPr>
          <w:p w:rsidR="00503940" w:rsidRDefault="00503940" w:rsidP="00503940">
            <w:pPr>
              <w:pStyle w:val="TableParagraph"/>
              <w:spacing w:line="192" w:lineRule="exact"/>
              <w:ind w:left="165"/>
              <w:rPr>
                <w:sz w:val="18"/>
              </w:rPr>
            </w:pPr>
            <w:r>
              <w:rPr>
                <w:sz w:val="18"/>
              </w:rPr>
              <w:t>2024-</w:t>
            </w:r>
          </w:p>
          <w:p w:rsidR="00503940" w:rsidRDefault="00503940" w:rsidP="00503940">
            <w:pPr>
              <w:pStyle w:val="TableParagraph"/>
              <w:spacing w:line="207" w:lineRule="exact"/>
              <w:ind w:left="193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2027</w:t>
            </w:r>
          </w:p>
        </w:tc>
        <w:tc>
          <w:tcPr>
            <w:tcW w:w="507" w:type="pct"/>
          </w:tcPr>
          <w:p w:rsidR="00503940" w:rsidRDefault="00503940" w:rsidP="00503940">
            <w:pPr>
              <w:pStyle w:val="TableParagraph"/>
              <w:spacing w:line="192" w:lineRule="exact"/>
              <w:ind w:right="6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График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курсовой подготовки</w:t>
            </w:r>
          </w:p>
        </w:tc>
        <w:tc>
          <w:tcPr>
            <w:tcW w:w="523" w:type="pct"/>
          </w:tcPr>
          <w:p w:rsidR="00503940" w:rsidRDefault="00503940" w:rsidP="00503940">
            <w:pPr>
              <w:pStyle w:val="TableParagraph"/>
              <w:spacing w:line="192" w:lineRule="exact"/>
              <w:ind w:right="230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Укрепление материально-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технической базы,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обеспечение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кадрами</w:t>
            </w:r>
          </w:p>
        </w:tc>
        <w:tc>
          <w:tcPr>
            <w:tcW w:w="399" w:type="pct"/>
          </w:tcPr>
          <w:p w:rsidR="00503940" w:rsidRDefault="00503940" w:rsidP="00503940">
            <w:proofErr w:type="spellStart"/>
            <w:r w:rsidRPr="00920D4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А.М.Габибуллаев</w:t>
            </w:r>
            <w:proofErr w:type="spellEnd"/>
            <w:r w:rsidRPr="00920D4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 .</w:t>
            </w:r>
          </w:p>
        </w:tc>
        <w:tc>
          <w:tcPr>
            <w:tcW w:w="634" w:type="pct"/>
          </w:tcPr>
          <w:p w:rsidR="00503940" w:rsidRDefault="00503940" w:rsidP="00503940">
            <w:pPr>
              <w:pStyle w:val="TableParagraph"/>
              <w:spacing w:line="192" w:lineRule="exact"/>
              <w:ind w:right="249"/>
              <w:jc w:val="both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sz w:val="18"/>
              </w:rPr>
              <w:t>Реализацияпрограмм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урочной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внеурочной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деятельнос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ти</w:t>
            </w:r>
            <w:proofErr w:type="spellEnd"/>
            <w:r>
              <w:rPr>
                <w:sz w:val="18"/>
              </w:rPr>
              <w:t>, дополнит</w:t>
            </w:r>
            <w:r>
              <w:rPr>
                <w:spacing w:val="-4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ельного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образования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по</w:t>
            </w:r>
            <w:r>
              <w:rPr>
                <w:spacing w:val="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краеведени</w:t>
            </w:r>
            <w:proofErr w:type="spellEnd"/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ю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школьному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туризму</w:t>
            </w:r>
          </w:p>
        </w:tc>
        <w:tc>
          <w:tcPr>
            <w:tcW w:w="549" w:type="pct"/>
          </w:tcPr>
          <w:p w:rsidR="00503940" w:rsidRDefault="00503940" w:rsidP="00503940">
            <w:pPr>
              <w:pStyle w:val="TableParagraph"/>
              <w:spacing w:line="192" w:lineRule="exact"/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18"/>
              </w:rPr>
              <w:t>Реализация программ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урочной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внеурочной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деятельности,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дополнительного</w:t>
            </w:r>
            <w:r>
              <w:rPr>
                <w:spacing w:val="-42"/>
                <w:sz w:val="18"/>
              </w:rPr>
              <w:t xml:space="preserve"> </w:t>
            </w:r>
            <w:r>
              <w:rPr>
                <w:sz w:val="18"/>
              </w:rPr>
              <w:t>образования по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краеведению и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школьному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туризму</w:t>
            </w:r>
          </w:p>
        </w:tc>
      </w:tr>
    </w:tbl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9636AD">
          <w:footerReference w:type="default" r:id="rId14"/>
          <w:footerReference w:type="first" r:id="rId15"/>
          <w:pgSz w:w="16838" w:h="11906" w:orient="landscape"/>
          <w:pgMar w:top="1134" w:right="851" w:bottom="567" w:left="851" w:header="708" w:footer="708" w:gutter="0"/>
          <w:pgNumType w:start="227"/>
          <w:cols w:space="708"/>
          <w:titlePg/>
          <w:docGrid w:linePitch="360"/>
        </w:sectPr>
      </w:pPr>
    </w:p>
    <w:p w:rsidR="009636AD" w:rsidRDefault="00CA5C60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5. Ожидаемые результаты реализации Программы развития (повышение, сохранение уровня).</w:t>
      </w:r>
    </w:p>
    <w:p w:rsidR="009636AD" w:rsidRDefault="00CA5C60">
      <w:pPr>
        <w:spacing w:before="223"/>
        <w:ind w:left="1241"/>
        <w:rPr>
          <w:b/>
          <w:sz w:val="24"/>
        </w:rPr>
      </w:pPr>
      <w:r>
        <w:rPr>
          <w:b/>
          <w:sz w:val="24"/>
        </w:rPr>
        <w:t>Интерпретация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результатов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самодиагностики:</w:t>
      </w:r>
    </w:p>
    <w:tbl>
      <w:tblPr>
        <w:tblW w:w="0" w:type="auto"/>
        <w:tblInd w:w="54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6"/>
        <w:gridCol w:w="4513"/>
        <w:gridCol w:w="3656"/>
        <w:gridCol w:w="5274"/>
      </w:tblGrid>
      <w:tr w:rsidR="009636AD">
        <w:trPr>
          <w:trHeight w:val="952"/>
        </w:trPr>
        <w:tc>
          <w:tcPr>
            <w:tcW w:w="1016" w:type="dxa"/>
          </w:tcPr>
          <w:p w:rsidR="009636AD" w:rsidRDefault="009636AD">
            <w:pPr>
              <w:pStyle w:val="TableParagraph"/>
              <w:spacing w:before="39"/>
              <w:rPr>
                <w:b/>
              </w:rPr>
            </w:pPr>
          </w:p>
          <w:p w:rsidR="009636AD" w:rsidRDefault="00CA5C60">
            <w:pPr>
              <w:pStyle w:val="TableParagraph"/>
              <w:ind w:left="12"/>
              <w:jc w:val="center"/>
              <w:rPr>
                <w:b/>
              </w:rPr>
            </w:pPr>
            <w:r>
              <w:rPr>
                <w:b/>
                <w:spacing w:val="-10"/>
              </w:rPr>
              <w:t>№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before="157" w:line="276" w:lineRule="auto"/>
              <w:ind w:left="1268" w:right="632" w:hanging="624"/>
              <w:rPr>
                <w:b/>
              </w:rPr>
            </w:pPr>
            <w:r>
              <w:rPr>
                <w:b/>
              </w:rPr>
              <w:t>Магистральное</w:t>
            </w:r>
            <w:r>
              <w:rPr>
                <w:b/>
                <w:spacing w:val="-15"/>
              </w:rPr>
              <w:t xml:space="preserve"> </w:t>
            </w:r>
            <w:r>
              <w:rPr>
                <w:b/>
              </w:rPr>
              <w:t>направление, ключевое условие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line="276" w:lineRule="auto"/>
              <w:ind w:left="531" w:right="521" w:hanging="5"/>
              <w:jc w:val="center"/>
              <w:rPr>
                <w:b/>
              </w:rPr>
            </w:pPr>
            <w:r>
              <w:rPr>
                <w:b/>
              </w:rPr>
              <w:t>Полученный результат (описание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2"/>
              </w:rPr>
              <w:t xml:space="preserve"> количество баллов)</w:t>
            </w:r>
          </w:p>
        </w:tc>
        <w:tc>
          <w:tcPr>
            <w:tcW w:w="5274" w:type="dxa"/>
          </w:tcPr>
          <w:p w:rsidR="009636AD" w:rsidRDefault="009636AD">
            <w:pPr>
              <w:pStyle w:val="TableParagraph"/>
              <w:spacing w:before="39"/>
              <w:rPr>
                <w:b/>
              </w:rPr>
            </w:pPr>
          </w:p>
          <w:p w:rsidR="009636AD" w:rsidRDefault="00CA5C60">
            <w:pPr>
              <w:pStyle w:val="TableParagraph"/>
              <w:ind w:left="720"/>
              <w:rPr>
                <w:b/>
              </w:rPr>
            </w:pPr>
            <w:r>
              <w:rPr>
                <w:b/>
              </w:rPr>
              <w:t>Планируемый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результат,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  <w:spacing w:val="-2"/>
              </w:rPr>
              <w:t>описание</w:t>
            </w:r>
          </w:p>
        </w:tc>
      </w:tr>
      <w:tr w:rsidR="009636AD">
        <w:trPr>
          <w:trHeight w:val="633"/>
        </w:trPr>
        <w:tc>
          <w:tcPr>
            <w:tcW w:w="1016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10"/>
              </w:rPr>
              <w:t>1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line="275" w:lineRule="exact"/>
              <w:ind w:left="107"/>
            </w:pPr>
            <w:r>
              <w:rPr>
                <w:spacing w:val="-2"/>
              </w:rPr>
              <w:t>Знание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line="275" w:lineRule="exact"/>
              <w:ind w:left="109"/>
            </w:pPr>
            <w:r>
              <w:t>Средний уровень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26</w:t>
            </w:r>
            <w:r>
              <w:rPr>
                <w:spacing w:val="-2"/>
              </w:rPr>
              <w:t xml:space="preserve"> (74%)</w:t>
            </w:r>
          </w:p>
        </w:tc>
        <w:tc>
          <w:tcPr>
            <w:tcW w:w="5274" w:type="dxa"/>
          </w:tcPr>
          <w:p w:rsidR="009636AD" w:rsidRDefault="00CA5C60">
            <w:pPr>
              <w:pStyle w:val="TableParagraph"/>
              <w:spacing w:line="275" w:lineRule="exact"/>
              <w:ind w:left="106"/>
            </w:pPr>
            <w:r>
              <w:t>Средний</w:t>
            </w:r>
            <w:r>
              <w:rPr>
                <w:spacing w:val="-1"/>
              </w:rPr>
              <w:t xml:space="preserve"> </w:t>
            </w:r>
            <w:r>
              <w:t>уровень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30</w:t>
            </w:r>
          </w:p>
          <w:p w:rsidR="009636AD" w:rsidRDefault="00CA5C60">
            <w:pPr>
              <w:pStyle w:val="TableParagraph"/>
              <w:spacing w:before="41"/>
              <w:ind w:left="166"/>
            </w:pPr>
            <w:r>
              <w:t>(повышение</w:t>
            </w:r>
            <w:r>
              <w:rPr>
                <w:spacing w:val="-3"/>
              </w:rPr>
              <w:t xml:space="preserve"> </w:t>
            </w:r>
            <w:r>
              <w:t>уровня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показателя)</w:t>
            </w:r>
          </w:p>
        </w:tc>
      </w:tr>
      <w:tr w:rsidR="009636AD">
        <w:trPr>
          <w:trHeight w:val="635"/>
        </w:trPr>
        <w:tc>
          <w:tcPr>
            <w:tcW w:w="1016" w:type="dxa"/>
          </w:tcPr>
          <w:p w:rsidR="009636AD" w:rsidRDefault="00CA5C60">
            <w:pPr>
              <w:pStyle w:val="TableParagraph"/>
              <w:spacing w:before="1"/>
              <w:ind w:left="110"/>
            </w:pPr>
            <w:r>
              <w:rPr>
                <w:spacing w:val="-10"/>
              </w:rPr>
              <w:t>2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before="1"/>
              <w:ind w:left="107"/>
            </w:pPr>
            <w:r>
              <w:rPr>
                <w:spacing w:val="-2"/>
              </w:rPr>
              <w:t>Воспитание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before="1"/>
              <w:ind w:left="109"/>
            </w:pPr>
            <w:r>
              <w:t>Высокий уровень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17</w:t>
            </w:r>
            <w:r>
              <w:rPr>
                <w:spacing w:val="-2"/>
              </w:rPr>
              <w:t xml:space="preserve"> (77,27%)</w:t>
            </w:r>
          </w:p>
        </w:tc>
        <w:tc>
          <w:tcPr>
            <w:tcW w:w="5274" w:type="dxa"/>
          </w:tcPr>
          <w:p w:rsidR="009636AD" w:rsidRDefault="00CA5C60">
            <w:pPr>
              <w:pStyle w:val="TableParagraph"/>
              <w:spacing w:before="1"/>
              <w:ind w:left="106"/>
            </w:pPr>
            <w:r>
              <w:rPr>
                <w:spacing w:val="-1"/>
              </w:rPr>
              <w:t xml:space="preserve">Высокий </w:t>
            </w:r>
            <w:r>
              <w:t>уровень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20</w:t>
            </w:r>
          </w:p>
          <w:p w:rsidR="009636AD" w:rsidRDefault="00CA5C60">
            <w:pPr>
              <w:pStyle w:val="TableParagraph"/>
              <w:spacing w:before="41"/>
              <w:ind w:left="166"/>
            </w:pPr>
            <w:r>
              <w:t>(сохранение</w:t>
            </w:r>
            <w:r>
              <w:rPr>
                <w:spacing w:val="-4"/>
              </w:rPr>
              <w:t xml:space="preserve"> </w:t>
            </w:r>
            <w:r>
              <w:t>уровня</w:t>
            </w:r>
            <w:r>
              <w:rPr>
                <w:spacing w:val="-2"/>
              </w:rPr>
              <w:t>)</w:t>
            </w:r>
          </w:p>
        </w:tc>
      </w:tr>
      <w:tr w:rsidR="009636AD">
        <w:trPr>
          <w:trHeight w:val="635"/>
        </w:trPr>
        <w:tc>
          <w:tcPr>
            <w:tcW w:w="1016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10"/>
              </w:rPr>
              <w:t>3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line="275" w:lineRule="exact"/>
              <w:ind w:left="107"/>
            </w:pPr>
            <w:r>
              <w:rPr>
                <w:spacing w:val="-2"/>
              </w:rPr>
              <w:t>Здоровье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line="275" w:lineRule="exact"/>
              <w:ind w:left="109"/>
            </w:pPr>
            <w:r>
              <w:t>Высокий уровень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20</w:t>
            </w:r>
            <w:r>
              <w:rPr>
                <w:spacing w:val="-2"/>
              </w:rPr>
              <w:t xml:space="preserve"> (95%)</w:t>
            </w:r>
          </w:p>
        </w:tc>
        <w:tc>
          <w:tcPr>
            <w:tcW w:w="5274" w:type="dxa"/>
          </w:tcPr>
          <w:p w:rsidR="009636AD" w:rsidRDefault="00CA5C60">
            <w:pPr>
              <w:pStyle w:val="TableParagraph"/>
              <w:spacing w:line="275" w:lineRule="exact"/>
              <w:ind w:left="106"/>
            </w:pPr>
            <w:r>
              <w:rPr>
                <w:spacing w:val="-1"/>
              </w:rPr>
              <w:t xml:space="preserve">Высокий </w:t>
            </w:r>
            <w:r>
              <w:t>уровень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20</w:t>
            </w:r>
          </w:p>
          <w:p w:rsidR="009636AD" w:rsidRDefault="00CA5C60">
            <w:pPr>
              <w:pStyle w:val="TableParagraph"/>
              <w:spacing w:before="41"/>
              <w:ind w:left="166"/>
            </w:pPr>
            <w:r>
              <w:t>(сохранение</w:t>
            </w:r>
            <w:r>
              <w:rPr>
                <w:spacing w:val="-4"/>
              </w:rPr>
              <w:t xml:space="preserve"> </w:t>
            </w:r>
            <w:r>
              <w:t>уровня</w:t>
            </w:r>
            <w:r>
              <w:rPr>
                <w:spacing w:val="-2"/>
              </w:rPr>
              <w:t>)</w:t>
            </w:r>
          </w:p>
        </w:tc>
      </w:tr>
      <w:tr w:rsidR="009636AD">
        <w:trPr>
          <w:trHeight w:val="633"/>
        </w:trPr>
        <w:tc>
          <w:tcPr>
            <w:tcW w:w="1016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10"/>
              </w:rPr>
              <w:t>4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line="275" w:lineRule="exact"/>
              <w:ind w:left="107"/>
            </w:pPr>
            <w:r>
              <w:rPr>
                <w:spacing w:val="-2"/>
              </w:rPr>
              <w:t>Творчество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line="275" w:lineRule="exact"/>
              <w:ind w:left="109"/>
            </w:pPr>
            <w:r>
              <w:t>Средний уровень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24</w:t>
            </w:r>
            <w:r>
              <w:rPr>
                <w:spacing w:val="-2"/>
              </w:rPr>
              <w:t xml:space="preserve"> (87%)</w:t>
            </w:r>
          </w:p>
        </w:tc>
        <w:tc>
          <w:tcPr>
            <w:tcW w:w="5274" w:type="dxa"/>
          </w:tcPr>
          <w:p w:rsidR="009636AD" w:rsidRDefault="00CA5C60">
            <w:pPr>
              <w:pStyle w:val="TableParagraph"/>
              <w:spacing w:line="275" w:lineRule="exact"/>
              <w:ind w:left="106"/>
            </w:pPr>
            <w:r>
              <w:t>Средний</w:t>
            </w:r>
            <w:r>
              <w:rPr>
                <w:spacing w:val="-1"/>
              </w:rPr>
              <w:t xml:space="preserve"> </w:t>
            </w:r>
            <w:r>
              <w:t>уровень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24,5</w:t>
            </w:r>
          </w:p>
          <w:p w:rsidR="009636AD" w:rsidRDefault="00CA5C60">
            <w:pPr>
              <w:pStyle w:val="TableParagraph"/>
              <w:spacing w:before="41"/>
              <w:ind w:left="106"/>
            </w:pPr>
            <w:r>
              <w:t>(сохранение</w:t>
            </w:r>
            <w:r>
              <w:rPr>
                <w:spacing w:val="-5"/>
              </w:rPr>
              <w:t xml:space="preserve"> </w:t>
            </w:r>
            <w:r>
              <w:t>уровня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повышение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показателя)</w:t>
            </w:r>
          </w:p>
        </w:tc>
      </w:tr>
      <w:tr w:rsidR="009636AD">
        <w:trPr>
          <w:trHeight w:val="635"/>
        </w:trPr>
        <w:tc>
          <w:tcPr>
            <w:tcW w:w="1016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10"/>
              </w:rPr>
              <w:t>5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line="275" w:lineRule="exact"/>
              <w:ind w:left="107"/>
            </w:pPr>
            <w:r>
              <w:rPr>
                <w:spacing w:val="-2"/>
              </w:rPr>
              <w:t>Профориентация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line="275" w:lineRule="exact"/>
              <w:ind w:left="109"/>
            </w:pPr>
            <w:r>
              <w:t>Высокий уровень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13</w:t>
            </w:r>
            <w:r>
              <w:rPr>
                <w:spacing w:val="-2"/>
              </w:rPr>
              <w:t xml:space="preserve"> (92%)</w:t>
            </w:r>
          </w:p>
        </w:tc>
        <w:tc>
          <w:tcPr>
            <w:tcW w:w="5274" w:type="dxa"/>
          </w:tcPr>
          <w:p w:rsidR="009636AD" w:rsidRDefault="00CA5C60">
            <w:pPr>
              <w:pStyle w:val="TableParagraph"/>
              <w:spacing w:line="275" w:lineRule="exact"/>
              <w:ind w:left="106"/>
            </w:pPr>
            <w:r>
              <w:t>Высокий</w:t>
            </w:r>
            <w:r>
              <w:rPr>
                <w:spacing w:val="-1"/>
              </w:rPr>
              <w:t xml:space="preserve"> </w:t>
            </w:r>
            <w:r>
              <w:t>уровень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13</w:t>
            </w:r>
          </w:p>
          <w:p w:rsidR="009636AD" w:rsidRDefault="00CA5C60">
            <w:pPr>
              <w:pStyle w:val="TableParagraph"/>
              <w:spacing w:before="43"/>
              <w:ind w:left="106"/>
            </w:pPr>
            <w:r>
              <w:t>(сохранение</w:t>
            </w:r>
            <w:r>
              <w:rPr>
                <w:spacing w:val="-3"/>
              </w:rPr>
              <w:t xml:space="preserve"> </w:t>
            </w:r>
            <w:r>
              <w:t>уровня</w:t>
            </w:r>
            <w:r>
              <w:rPr>
                <w:spacing w:val="-2"/>
              </w:rPr>
              <w:t>)</w:t>
            </w:r>
          </w:p>
        </w:tc>
      </w:tr>
      <w:tr w:rsidR="009636AD">
        <w:trPr>
          <w:trHeight w:val="635"/>
        </w:trPr>
        <w:tc>
          <w:tcPr>
            <w:tcW w:w="1016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10"/>
              </w:rPr>
              <w:t>6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line="275" w:lineRule="exact"/>
              <w:ind w:left="107"/>
            </w:pPr>
            <w:r>
              <w:t>Учитель.</w:t>
            </w:r>
            <w:r>
              <w:rPr>
                <w:spacing w:val="-4"/>
              </w:rPr>
              <w:t xml:space="preserve"> </w:t>
            </w:r>
            <w:r>
              <w:t>Школьная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команда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line="275" w:lineRule="exact"/>
              <w:ind w:left="109"/>
            </w:pPr>
            <w:r>
              <w:t>Средний уровень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t>25</w:t>
            </w:r>
            <w:r>
              <w:rPr>
                <w:spacing w:val="-2"/>
              </w:rPr>
              <w:t xml:space="preserve"> (85%)</w:t>
            </w:r>
          </w:p>
        </w:tc>
        <w:tc>
          <w:tcPr>
            <w:tcW w:w="5274" w:type="dxa"/>
          </w:tcPr>
          <w:p w:rsidR="009636AD" w:rsidRDefault="00CA5C60">
            <w:pPr>
              <w:pStyle w:val="TableParagraph"/>
              <w:spacing w:line="275" w:lineRule="exact"/>
              <w:ind w:left="106"/>
            </w:pPr>
            <w:r>
              <w:t>Средний</w:t>
            </w:r>
            <w:r>
              <w:rPr>
                <w:spacing w:val="-1"/>
              </w:rPr>
              <w:t xml:space="preserve"> </w:t>
            </w:r>
            <w:r>
              <w:t>уровень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25</w:t>
            </w:r>
          </w:p>
          <w:p w:rsidR="009636AD" w:rsidRDefault="00CA5C60">
            <w:pPr>
              <w:pStyle w:val="TableParagraph"/>
              <w:spacing w:before="41"/>
              <w:ind w:left="166"/>
            </w:pPr>
            <w:r>
              <w:t>(сохранение</w:t>
            </w:r>
            <w:r>
              <w:rPr>
                <w:spacing w:val="-4"/>
              </w:rPr>
              <w:t xml:space="preserve"> </w:t>
            </w:r>
            <w:r>
              <w:t>уровня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повышение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показателя)</w:t>
            </w:r>
          </w:p>
        </w:tc>
      </w:tr>
      <w:tr w:rsidR="009636AD">
        <w:trPr>
          <w:trHeight w:val="633"/>
        </w:trPr>
        <w:tc>
          <w:tcPr>
            <w:tcW w:w="1016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10"/>
              </w:rPr>
              <w:t>7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line="275" w:lineRule="exact"/>
              <w:ind w:left="107"/>
            </w:pPr>
            <w:r>
              <w:t>Школьный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климат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line="275" w:lineRule="exact"/>
              <w:ind w:left="109"/>
            </w:pPr>
            <w:r>
              <w:t>Средний уровень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13</w:t>
            </w:r>
            <w:r>
              <w:rPr>
                <w:spacing w:val="-2"/>
              </w:rPr>
              <w:t xml:space="preserve"> (75%)</w:t>
            </w:r>
          </w:p>
        </w:tc>
        <w:tc>
          <w:tcPr>
            <w:tcW w:w="5274" w:type="dxa"/>
          </w:tcPr>
          <w:p w:rsidR="009636AD" w:rsidRDefault="00CA5C60">
            <w:pPr>
              <w:pStyle w:val="TableParagraph"/>
              <w:spacing w:line="275" w:lineRule="exact"/>
              <w:ind w:left="106"/>
            </w:pPr>
            <w:r>
              <w:t>Высокий</w:t>
            </w:r>
            <w:r>
              <w:rPr>
                <w:spacing w:val="-1"/>
              </w:rPr>
              <w:t xml:space="preserve"> </w:t>
            </w:r>
            <w:r>
              <w:t>уровень</w:t>
            </w:r>
            <w:r>
              <w:rPr>
                <w:spacing w:val="-1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16</w:t>
            </w:r>
          </w:p>
          <w:p w:rsidR="009636AD" w:rsidRDefault="00CA5C60">
            <w:pPr>
              <w:pStyle w:val="TableParagraph"/>
              <w:spacing w:before="41"/>
              <w:ind w:left="106"/>
            </w:pPr>
            <w:r>
              <w:t>(повышение</w:t>
            </w:r>
            <w:r>
              <w:rPr>
                <w:spacing w:val="-3"/>
              </w:rPr>
              <w:t xml:space="preserve"> </w:t>
            </w:r>
            <w:r>
              <w:t>уровня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показателя)</w:t>
            </w:r>
          </w:p>
        </w:tc>
      </w:tr>
      <w:tr w:rsidR="009636AD">
        <w:trPr>
          <w:trHeight w:val="635"/>
        </w:trPr>
        <w:tc>
          <w:tcPr>
            <w:tcW w:w="1016" w:type="dxa"/>
          </w:tcPr>
          <w:p w:rsidR="009636AD" w:rsidRDefault="00CA5C60">
            <w:pPr>
              <w:pStyle w:val="TableParagraph"/>
              <w:spacing w:line="275" w:lineRule="exact"/>
              <w:ind w:left="110"/>
            </w:pPr>
            <w:r>
              <w:rPr>
                <w:spacing w:val="-10"/>
              </w:rPr>
              <w:t>8</w:t>
            </w:r>
          </w:p>
        </w:tc>
        <w:tc>
          <w:tcPr>
            <w:tcW w:w="4513" w:type="dxa"/>
          </w:tcPr>
          <w:p w:rsidR="009636AD" w:rsidRDefault="00CA5C60">
            <w:pPr>
              <w:pStyle w:val="TableParagraph"/>
              <w:spacing w:line="275" w:lineRule="exact"/>
              <w:ind w:left="107"/>
            </w:pPr>
            <w:r>
              <w:t>Образовательная</w:t>
            </w:r>
            <w:r>
              <w:rPr>
                <w:spacing w:val="-8"/>
              </w:rPr>
              <w:t xml:space="preserve"> </w:t>
            </w:r>
            <w:r>
              <w:rPr>
                <w:spacing w:val="-4"/>
              </w:rPr>
              <w:t>среда</w:t>
            </w:r>
          </w:p>
        </w:tc>
        <w:tc>
          <w:tcPr>
            <w:tcW w:w="3656" w:type="dxa"/>
          </w:tcPr>
          <w:p w:rsidR="009636AD" w:rsidRDefault="00CA5C60">
            <w:pPr>
              <w:pStyle w:val="TableParagraph"/>
              <w:spacing w:line="275" w:lineRule="exact"/>
              <w:ind w:left="109"/>
            </w:pPr>
            <w:r>
              <w:t>Средний уровень</w:t>
            </w:r>
            <w:r>
              <w:rPr>
                <w:spacing w:val="-1"/>
              </w:rPr>
              <w:t xml:space="preserve"> </w:t>
            </w:r>
            <w:r>
              <w:t>-</w:t>
            </w:r>
            <w:r>
              <w:rPr>
                <w:spacing w:val="-4"/>
              </w:rPr>
              <w:t xml:space="preserve"> </w:t>
            </w:r>
            <w:r>
              <w:t>13</w:t>
            </w:r>
            <w:r>
              <w:rPr>
                <w:spacing w:val="-2"/>
              </w:rPr>
              <w:t xml:space="preserve"> (76%)</w:t>
            </w:r>
          </w:p>
        </w:tc>
        <w:tc>
          <w:tcPr>
            <w:tcW w:w="5274" w:type="dxa"/>
          </w:tcPr>
          <w:p w:rsidR="009636AD" w:rsidRDefault="00CA5C60">
            <w:pPr>
              <w:pStyle w:val="TableParagraph"/>
              <w:spacing w:line="275" w:lineRule="exact"/>
              <w:ind w:left="106"/>
            </w:pPr>
            <w:r>
              <w:rPr>
                <w:spacing w:val="-1"/>
              </w:rPr>
              <w:t xml:space="preserve">Высокий </w:t>
            </w:r>
            <w:r>
              <w:t>уровень</w:t>
            </w:r>
            <w:r>
              <w:rPr>
                <w:spacing w:val="-2"/>
              </w:rPr>
              <w:t xml:space="preserve"> </w:t>
            </w:r>
            <w:r>
              <w:t>–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15</w:t>
            </w:r>
          </w:p>
          <w:p w:rsidR="009636AD" w:rsidRDefault="00CA5C60">
            <w:pPr>
              <w:pStyle w:val="TableParagraph"/>
              <w:spacing w:before="43"/>
              <w:ind w:left="106"/>
            </w:pPr>
            <w:r>
              <w:t>(повышение</w:t>
            </w:r>
            <w:r>
              <w:rPr>
                <w:spacing w:val="-3"/>
              </w:rPr>
              <w:t xml:space="preserve"> </w:t>
            </w:r>
            <w:r>
              <w:t>уровня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показателя)</w:t>
            </w:r>
          </w:p>
        </w:tc>
      </w:tr>
    </w:tbl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</w:rPr>
        <w:sectPr w:rsidR="009636AD">
          <w:footerReference w:type="default" r:id="rId16"/>
          <w:footerReference w:type="first" r:id="rId17"/>
          <w:pgSz w:w="16838" w:h="11906" w:orient="landscape"/>
          <w:pgMar w:top="1134" w:right="851" w:bottom="567" w:left="851" w:header="708" w:footer="708" w:gutter="0"/>
          <w:pgNumType w:start="231"/>
          <w:cols w:space="708"/>
          <w:titlePg/>
          <w:docGrid w:linePitch="360"/>
        </w:sectPr>
      </w:pPr>
    </w:p>
    <w:p w:rsidR="009636AD" w:rsidRDefault="00CA5C60">
      <w:pPr>
        <w:pStyle w:val="afd"/>
        <w:widowControl w:val="0"/>
        <w:spacing w:after="0" w:line="276" w:lineRule="auto"/>
        <w:ind w:left="0" w:firstLine="106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Механизмы реализации Программы развития.</w:t>
      </w:r>
    </w:p>
    <w:p w:rsidR="009636AD" w:rsidRDefault="009636AD">
      <w:pPr>
        <w:pStyle w:val="afd"/>
        <w:widowControl w:val="0"/>
        <w:spacing w:after="0" w:line="276" w:lineRule="auto"/>
        <w:ind w:left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636AD" w:rsidRDefault="009636AD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</w:rPr>
      </w:pPr>
    </w:p>
    <w:tbl>
      <w:tblPr>
        <w:tblW w:w="15420" w:type="dxa"/>
        <w:tblInd w:w="-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154"/>
        <w:gridCol w:w="3602"/>
        <w:gridCol w:w="3204"/>
        <w:gridCol w:w="2892"/>
      </w:tblGrid>
      <w:tr w:rsidR="009636AD">
        <w:trPr>
          <w:trHeight w:val="760"/>
        </w:trPr>
        <w:tc>
          <w:tcPr>
            <w:tcW w:w="2568" w:type="dxa"/>
          </w:tcPr>
          <w:p w:rsidR="009636AD" w:rsidRDefault="00CA5C60">
            <w:pPr>
              <w:pStyle w:val="TableParagraph"/>
              <w:spacing w:before="155" w:line="242" w:lineRule="auto"/>
              <w:ind w:left="909" w:right="768" w:hanging="351"/>
            </w:pPr>
            <w:r>
              <w:rPr>
                <w:spacing w:val="-2"/>
              </w:rPr>
              <w:t>Наименование блока</w:t>
            </w:r>
          </w:p>
        </w:tc>
        <w:tc>
          <w:tcPr>
            <w:tcW w:w="3154" w:type="dxa"/>
          </w:tcPr>
          <w:p w:rsidR="009636AD" w:rsidRDefault="00CA5C60">
            <w:pPr>
              <w:pStyle w:val="TableParagraph"/>
              <w:spacing w:before="155" w:line="242" w:lineRule="auto"/>
              <w:ind w:left="81" w:right="148" w:firstLine="211"/>
            </w:pPr>
            <w:r>
              <w:rPr>
                <w:spacing w:val="-2"/>
              </w:rPr>
              <w:t>Наименование ресурсов</w:t>
            </w:r>
          </w:p>
        </w:tc>
        <w:tc>
          <w:tcPr>
            <w:tcW w:w="3602" w:type="dxa"/>
          </w:tcPr>
          <w:p w:rsidR="009636AD" w:rsidRDefault="00CA5C60">
            <w:pPr>
              <w:pStyle w:val="TableParagraph"/>
              <w:spacing w:before="155" w:line="242" w:lineRule="auto"/>
              <w:ind w:left="82" w:firstLine="528"/>
            </w:pPr>
            <w:r>
              <w:t>Наличие (по факту): количество</w:t>
            </w:r>
            <w:r>
              <w:rPr>
                <w:spacing w:val="-15"/>
              </w:rPr>
              <w:t xml:space="preserve"> </w:t>
            </w:r>
            <w:r>
              <w:t>и</w:t>
            </w:r>
            <w:r>
              <w:rPr>
                <w:spacing w:val="-15"/>
              </w:rPr>
              <w:t xml:space="preserve"> </w:t>
            </w:r>
            <w:r>
              <w:t>характеристики</w:t>
            </w:r>
          </w:p>
        </w:tc>
        <w:tc>
          <w:tcPr>
            <w:tcW w:w="3204" w:type="dxa"/>
          </w:tcPr>
          <w:p w:rsidR="009636AD" w:rsidRDefault="00CA5C60">
            <w:pPr>
              <w:pStyle w:val="TableParagraph"/>
              <w:spacing w:before="155"/>
              <w:ind w:left="291"/>
            </w:pPr>
            <w:r>
              <w:t>Требуемые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ресурсы</w:t>
            </w:r>
          </w:p>
        </w:tc>
        <w:tc>
          <w:tcPr>
            <w:tcW w:w="2892" w:type="dxa"/>
          </w:tcPr>
          <w:p w:rsidR="009636AD" w:rsidRDefault="00CA5C60">
            <w:pPr>
              <w:pStyle w:val="TableParagraph"/>
              <w:spacing w:before="155"/>
              <w:ind w:left="881"/>
            </w:pPr>
            <w:r>
              <w:rPr>
                <w:spacing w:val="-2"/>
              </w:rPr>
              <w:t>Источники получения/ приобретения</w:t>
            </w:r>
          </w:p>
        </w:tc>
      </w:tr>
      <w:tr w:rsidR="009636AD">
        <w:trPr>
          <w:trHeight w:val="2237"/>
        </w:trPr>
        <w:tc>
          <w:tcPr>
            <w:tcW w:w="2568" w:type="dxa"/>
          </w:tcPr>
          <w:p w:rsidR="009636AD" w:rsidRDefault="00CA5C60">
            <w:pPr>
              <w:pStyle w:val="TableParagraph"/>
              <w:ind w:left="81"/>
            </w:pPr>
            <w:r>
              <w:rPr>
                <w:spacing w:val="-2"/>
              </w:rPr>
              <w:t>1.Нормативное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 xml:space="preserve">правовое </w:t>
            </w:r>
            <w:r>
              <w:t>обеспечение (ЛНА)</w:t>
            </w:r>
          </w:p>
        </w:tc>
        <w:tc>
          <w:tcPr>
            <w:tcW w:w="3154" w:type="dxa"/>
          </w:tcPr>
          <w:p w:rsidR="009636AD" w:rsidRDefault="00CA5C60">
            <w:pPr>
              <w:pStyle w:val="TableParagraph"/>
              <w:numPr>
                <w:ilvl w:val="0"/>
                <w:numId w:val="8"/>
              </w:numPr>
              <w:tabs>
                <w:tab w:val="left" w:pos="274"/>
              </w:tabs>
              <w:spacing w:after="0" w:line="240" w:lineRule="auto"/>
              <w:ind w:right="858" w:firstLine="24"/>
            </w:pPr>
            <w:r>
              <w:rPr>
                <w:spacing w:val="-2"/>
              </w:rPr>
              <w:t>Федеральные образовательные стандарты;</w:t>
            </w:r>
          </w:p>
          <w:p w:rsidR="009636AD" w:rsidRDefault="00CA5C60">
            <w:pPr>
              <w:pStyle w:val="TableParagraph"/>
              <w:ind w:left="81"/>
            </w:pPr>
            <w:r>
              <w:t>ООП,</w:t>
            </w:r>
            <w:r>
              <w:rPr>
                <w:spacing w:val="-6"/>
              </w:rPr>
              <w:t xml:space="preserve"> </w:t>
            </w:r>
            <w:r>
              <w:t>ФОП,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 xml:space="preserve">ФПУ;                 - </w:t>
            </w:r>
            <w:r>
              <w:t>региональные</w:t>
            </w:r>
            <w:r>
              <w:rPr>
                <w:spacing w:val="-15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 xml:space="preserve">муниципальные </w:t>
            </w:r>
            <w:r>
              <w:t>правовые акты;- приказы</w:t>
            </w:r>
            <w:r>
              <w:rPr>
                <w:spacing w:val="-6"/>
              </w:rPr>
              <w:t xml:space="preserve"> </w:t>
            </w:r>
            <w:r>
              <w:t>по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школе; положения</w:t>
            </w:r>
          </w:p>
        </w:tc>
        <w:tc>
          <w:tcPr>
            <w:tcW w:w="3602" w:type="dxa"/>
          </w:tcPr>
          <w:p w:rsidR="009636AD" w:rsidRDefault="00CA5C60">
            <w:pPr>
              <w:pStyle w:val="TableParagraph"/>
              <w:ind w:left="82" w:firstLine="24"/>
            </w:pPr>
            <w:r>
              <w:t>В</w:t>
            </w:r>
            <w:r>
              <w:rPr>
                <w:spacing w:val="-15"/>
              </w:rPr>
              <w:t xml:space="preserve"> </w:t>
            </w:r>
            <w:r>
              <w:t>образовательном</w:t>
            </w:r>
            <w:r>
              <w:rPr>
                <w:spacing w:val="-15"/>
              </w:rPr>
              <w:t xml:space="preserve"> </w:t>
            </w:r>
            <w:r>
              <w:t>учреждении разработаны образовательные программы по</w:t>
            </w:r>
            <w:r>
              <w:rPr>
                <w:spacing w:val="40"/>
              </w:rPr>
              <w:t xml:space="preserve"> </w:t>
            </w:r>
            <w:r>
              <w:t>уровням образования.</w:t>
            </w:r>
            <w:r>
              <w:rPr>
                <w:spacing w:val="-15"/>
              </w:rPr>
              <w:t xml:space="preserve"> </w:t>
            </w:r>
            <w:r>
              <w:t>Разработаны локальные акты, регламентирующие</w:t>
            </w:r>
            <w:r>
              <w:rPr>
                <w:spacing w:val="-15"/>
              </w:rPr>
              <w:t xml:space="preserve"> </w:t>
            </w:r>
            <w:r>
              <w:t xml:space="preserve">работу коллектива по разным </w:t>
            </w:r>
            <w:r>
              <w:rPr>
                <w:spacing w:val="-2"/>
              </w:rPr>
              <w:t>направлениям.</w:t>
            </w:r>
          </w:p>
        </w:tc>
        <w:tc>
          <w:tcPr>
            <w:tcW w:w="3204" w:type="dxa"/>
          </w:tcPr>
          <w:p w:rsidR="009636AD" w:rsidRDefault="00CA5C60">
            <w:pPr>
              <w:pStyle w:val="TableParagraph"/>
              <w:ind w:left="80" w:right="1024" w:firstLine="24"/>
            </w:pPr>
            <w:r>
              <w:rPr>
                <w:spacing w:val="-2"/>
              </w:rPr>
              <w:t xml:space="preserve">Материально- техническое обеспечение; кадровое обеспечение; сайт </w:t>
            </w:r>
            <w:r>
              <w:t>«Единое</w:t>
            </w:r>
            <w:r>
              <w:rPr>
                <w:spacing w:val="-15"/>
              </w:rPr>
              <w:t xml:space="preserve"> </w:t>
            </w:r>
            <w:r>
              <w:t>содержание общего образования</w:t>
            </w:r>
          </w:p>
        </w:tc>
        <w:tc>
          <w:tcPr>
            <w:tcW w:w="2892" w:type="dxa"/>
          </w:tcPr>
          <w:p w:rsidR="009636AD" w:rsidRDefault="00CA5C60">
            <w:pPr>
              <w:pStyle w:val="TableParagraph"/>
              <w:ind w:left="80" w:right="128"/>
            </w:pPr>
            <w:r>
              <w:t>Министерство</w:t>
            </w:r>
            <w:r>
              <w:rPr>
                <w:spacing w:val="-15"/>
              </w:rPr>
              <w:t xml:space="preserve"> </w:t>
            </w:r>
            <w:r>
              <w:t xml:space="preserve">просвещения </w:t>
            </w:r>
            <w:r>
              <w:rPr>
                <w:spacing w:val="-2"/>
              </w:rPr>
              <w:t xml:space="preserve">РФ, Министерство </w:t>
            </w:r>
            <w:r>
              <w:t>образования и науки Республики Дагестан;</w:t>
            </w:r>
          </w:p>
          <w:p w:rsidR="009636AD" w:rsidRDefault="00CA5C60">
            <w:pPr>
              <w:pStyle w:val="TableParagraph"/>
              <w:ind w:left="80"/>
            </w:pPr>
            <w:r>
              <w:t>разработка нормативных документов</w:t>
            </w:r>
            <w:r>
              <w:rPr>
                <w:spacing w:val="-15"/>
              </w:rPr>
              <w:t xml:space="preserve"> </w:t>
            </w:r>
            <w:r>
              <w:t>МКОУ</w:t>
            </w:r>
            <w:r>
              <w:rPr>
                <w:spacing w:val="-15"/>
              </w:rPr>
              <w:t xml:space="preserve"> </w:t>
            </w:r>
            <w:r>
              <w:t>«</w:t>
            </w:r>
            <w:proofErr w:type="spellStart"/>
            <w:r>
              <w:t>Курукальская</w:t>
            </w:r>
            <w:proofErr w:type="spellEnd"/>
            <w:r>
              <w:t xml:space="preserve"> СОШ</w:t>
            </w:r>
            <w:r>
              <w:rPr>
                <w:spacing w:val="-5"/>
              </w:rPr>
              <w:t>»</w:t>
            </w:r>
          </w:p>
        </w:tc>
      </w:tr>
      <w:tr w:rsidR="009636AD">
        <w:trPr>
          <w:trHeight w:val="2237"/>
        </w:trPr>
        <w:tc>
          <w:tcPr>
            <w:tcW w:w="2568" w:type="dxa"/>
          </w:tcPr>
          <w:p w:rsidR="009636AD" w:rsidRDefault="00CA5C60">
            <w:pPr>
              <w:pStyle w:val="TableParagraph"/>
              <w:ind w:left="81"/>
              <w:rPr>
                <w:spacing w:val="-2"/>
              </w:rPr>
            </w:pPr>
            <w:r>
              <w:rPr>
                <w:spacing w:val="-2"/>
              </w:rPr>
              <w:t>2.Материально- техническое обеспечение</w:t>
            </w:r>
          </w:p>
        </w:tc>
        <w:tc>
          <w:tcPr>
            <w:tcW w:w="3154" w:type="dxa"/>
          </w:tcPr>
          <w:p w:rsidR="009636AD" w:rsidRDefault="00CA5C60">
            <w:pPr>
              <w:pStyle w:val="TableParagraph"/>
              <w:ind w:left="81"/>
            </w:pPr>
            <w:r>
              <w:t>Закупка</w:t>
            </w:r>
            <w:r>
              <w:rPr>
                <w:spacing w:val="-15"/>
              </w:rPr>
              <w:t xml:space="preserve"> </w:t>
            </w:r>
            <w:r>
              <w:t>и</w:t>
            </w:r>
            <w:r>
              <w:rPr>
                <w:spacing w:val="-15"/>
              </w:rPr>
              <w:t xml:space="preserve"> </w:t>
            </w:r>
            <w:r>
              <w:t xml:space="preserve">установка оборудования для модернизации и </w:t>
            </w:r>
            <w:proofErr w:type="spellStart"/>
            <w:r>
              <w:rPr>
                <w:spacing w:val="-2"/>
              </w:rPr>
              <w:t>цифровизации</w:t>
            </w:r>
            <w:proofErr w:type="spellEnd"/>
            <w:r>
              <w:rPr>
                <w:spacing w:val="-2"/>
              </w:rPr>
              <w:t xml:space="preserve"> </w:t>
            </w:r>
            <w:r>
              <w:t>управленческих</w:t>
            </w:r>
            <w:r>
              <w:rPr>
                <w:spacing w:val="-15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 xml:space="preserve">образовательных </w:t>
            </w:r>
            <w:r>
              <w:t>процессов;</w:t>
            </w:r>
            <w:r>
              <w:rPr>
                <w:spacing w:val="-15"/>
              </w:rPr>
              <w:t xml:space="preserve"> </w:t>
            </w:r>
            <w:r>
              <w:t xml:space="preserve">организации </w:t>
            </w:r>
            <w:r>
              <w:rPr>
                <w:spacing w:val="-2"/>
              </w:rPr>
              <w:t xml:space="preserve">дополнительного </w:t>
            </w:r>
            <w:r>
              <w:t>образования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 xml:space="preserve">курсов </w:t>
            </w:r>
            <w:r>
              <w:rPr>
                <w:spacing w:val="-2"/>
              </w:rPr>
              <w:t xml:space="preserve">внеурочной </w:t>
            </w:r>
            <w:r>
              <w:t>деятельности;</w:t>
            </w:r>
            <w:r>
              <w:rPr>
                <w:spacing w:val="-15"/>
              </w:rPr>
              <w:t xml:space="preserve"> </w:t>
            </w:r>
            <w:r>
              <w:t xml:space="preserve">учебники по предметам и курсам </w:t>
            </w:r>
            <w:r>
              <w:rPr>
                <w:spacing w:val="-2"/>
              </w:rPr>
              <w:t>внеурочной деятельности</w:t>
            </w:r>
          </w:p>
        </w:tc>
        <w:tc>
          <w:tcPr>
            <w:tcW w:w="3602" w:type="dxa"/>
          </w:tcPr>
          <w:p w:rsidR="009636AD" w:rsidRDefault="00CA5C60">
            <w:pPr>
              <w:pStyle w:val="TableParagraph"/>
              <w:ind w:left="82" w:right="575" w:firstLine="24"/>
              <w:jc w:val="both"/>
            </w:pPr>
            <w:r>
              <w:t>-</w:t>
            </w:r>
            <w:r>
              <w:rPr>
                <w:spacing w:val="30"/>
              </w:rPr>
              <w:t xml:space="preserve"> </w:t>
            </w:r>
            <w:r>
              <w:t>оборудование</w:t>
            </w:r>
            <w:r>
              <w:rPr>
                <w:spacing w:val="-11"/>
              </w:rPr>
              <w:t xml:space="preserve"> </w:t>
            </w:r>
            <w:r>
              <w:t>для</w:t>
            </w:r>
            <w:r>
              <w:rPr>
                <w:spacing w:val="-10"/>
              </w:rPr>
              <w:t xml:space="preserve"> </w:t>
            </w:r>
            <w:r>
              <w:t>кабинетов (согласно мониторингу</w:t>
            </w:r>
            <w:r>
              <w:rPr>
                <w:spacing w:val="-2"/>
              </w:rPr>
              <w:t xml:space="preserve"> </w:t>
            </w:r>
            <w:r>
              <w:t>ФГОС (оснащённость кабинетов);</w:t>
            </w:r>
          </w:p>
          <w:p w:rsidR="009636AD" w:rsidRDefault="00CA5C60">
            <w:pPr>
              <w:pStyle w:val="TableParagraph"/>
              <w:ind w:left="82" w:firstLine="24"/>
            </w:pPr>
            <w:r>
              <w:t>учебники</w:t>
            </w:r>
            <w:r>
              <w:rPr>
                <w:spacing w:val="-12"/>
              </w:rPr>
              <w:t xml:space="preserve"> </w:t>
            </w:r>
            <w:r>
              <w:t>по</w:t>
            </w:r>
            <w:r>
              <w:rPr>
                <w:spacing w:val="-11"/>
              </w:rPr>
              <w:t xml:space="preserve"> </w:t>
            </w:r>
            <w:r>
              <w:t>предметам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курсам внеурочной деятельности</w:t>
            </w:r>
          </w:p>
        </w:tc>
        <w:tc>
          <w:tcPr>
            <w:tcW w:w="3204" w:type="dxa"/>
          </w:tcPr>
          <w:p w:rsidR="009636AD" w:rsidRDefault="00CA5C60">
            <w:pPr>
              <w:pStyle w:val="TableParagraph"/>
              <w:ind w:left="80"/>
            </w:pPr>
            <w:r>
              <w:t>учебники</w:t>
            </w:r>
            <w:r>
              <w:rPr>
                <w:spacing w:val="-15"/>
              </w:rPr>
              <w:t xml:space="preserve"> </w:t>
            </w:r>
            <w:r>
              <w:t>по</w:t>
            </w:r>
            <w:r>
              <w:rPr>
                <w:spacing w:val="-13"/>
              </w:rPr>
              <w:t xml:space="preserve"> </w:t>
            </w:r>
            <w:r>
              <w:t>предметам</w:t>
            </w:r>
            <w:r>
              <w:rPr>
                <w:spacing w:val="-14"/>
              </w:rPr>
              <w:t xml:space="preserve"> </w:t>
            </w:r>
            <w:r>
              <w:t xml:space="preserve">и курсам внеурочной </w:t>
            </w:r>
            <w:r>
              <w:rPr>
                <w:spacing w:val="-2"/>
              </w:rPr>
              <w:t>деятельности;</w:t>
            </w:r>
          </w:p>
          <w:p w:rsidR="009636AD" w:rsidRDefault="00CA5C60">
            <w:pPr>
              <w:pStyle w:val="TableParagraph"/>
              <w:ind w:left="80" w:right="1074"/>
            </w:pPr>
            <w:r>
              <w:t>- оборудование для кабинетов</w:t>
            </w:r>
            <w:r>
              <w:rPr>
                <w:spacing w:val="-15"/>
              </w:rPr>
              <w:t xml:space="preserve"> </w:t>
            </w:r>
            <w:r>
              <w:t>(согласно мониторингу</w:t>
            </w:r>
            <w:r>
              <w:rPr>
                <w:spacing w:val="-13"/>
              </w:rPr>
              <w:t xml:space="preserve"> </w:t>
            </w:r>
            <w:r>
              <w:rPr>
                <w:spacing w:val="-4"/>
              </w:rPr>
              <w:t>ФГОС</w:t>
            </w:r>
          </w:p>
          <w:p w:rsidR="009636AD" w:rsidRDefault="00CA5C60">
            <w:pPr>
              <w:pStyle w:val="TableParagraph"/>
              <w:ind w:left="80" w:right="1024" w:firstLine="24"/>
              <w:rPr>
                <w:spacing w:val="-2"/>
              </w:rPr>
            </w:pPr>
            <w:r>
              <w:t>(оснащённость кабинетов); мебель, оборудование для школьного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музея.</w:t>
            </w:r>
          </w:p>
        </w:tc>
        <w:tc>
          <w:tcPr>
            <w:tcW w:w="2892" w:type="dxa"/>
          </w:tcPr>
          <w:p w:rsidR="009636AD" w:rsidRDefault="00CA5C60">
            <w:pPr>
              <w:pStyle w:val="TableParagraph"/>
              <w:ind w:left="80"/>
            </w:pPr>
            <w:r>
              <w:t>Бюджетные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средства</w:t>
            </w:r>
          </w:p>
        </w:tc>
      </w:tr>
      <w:tr w:rsidR="009636AD">
        <w:trPr>
          <w:trHeight w:val="2237"/>
        </w:trPr>
        <w:tc>
          <w:tcPr>
            <w:tcW w:w="2568" w:type="dxa"/>
          </w:tcPr>
          <w:p w:rsidR="009636AD" w:rsidRDefault="00CA5C60">
            <w:pPr>
              <w:pStyle w:val="TableParagraph"/>
              <w:ind w:left="81"/>
              <w:rPr>
                <w:spacing w:val="-2"/>
              </w:rPr>
            </w:pPr>
            <w:r>
              <w:t>3.Кадровые</w:t>
            </w:r>
            <w:r>
              <w:rPr>
                <w:spacing w:val="-5"/>
              </w:rPr>
              <w:t xml:space="preserve"> </w:t>
            </w:r>
            <w:r>
              <w:rPr>
                <w:spacing w:val="-2"/>
              </w:rPr>
              <w:t>ресурсы</w:t>
            </w:r>
          </w:p>
        </w:tc>
        <w:tc>
          <w:tcPr>
            <w:tcW w:w="3154" w:type="dxa"/>
          </w:tcPr>
          <w:p w:rsidR="009636AD" w:rsidRDefault="009636AD">
            <w:pPr>
              <w:pStyle w:val="TableParagraph"/>
              <w:ind w:left="81"/>
            </w:pPr>
          </w:p>
        </w:tc>
        <w:tc>
          <w:tcPr>
            <w:tcW w:w="3602" w:type="dxa"/>
          </w:tcPr>
          <w:p w:rsidR="009636AD" w:rsidRDefault="00503940">
            <w:pPr>
              <w:pStyle w:val="TableParagraph"/>
              <w:ind w:left="82" w:firstLine="24"/>
            </w:pPr>
            <w:r>
              <w:t>Общее количество работников -36</w:t>
            </w:r>
            <w:r w:rsidR="00CA5C60">
              <w:t>, количеств</w:t>
            </w:r>
            <w:r>
              <w:t>о педагогических работников - 22</w:t>
            </w:r>
            <w:r w:rsidR="00CA5C60">
              <w:t>, количество</w:t>
            </w:r>
            <w:r w:rsidR="00CA5C60">
              <w:rPr>
                <w:spacing w:val="-12"/>
              </w:rPr>
              <w:t xml:space="preserve"> </w:t>
            </w:r>
            <w:r w:rsidR="00CA5C60">
              <w:t>учителей</w:t>
            </w:r>
            <w:r w:rsidR="00CA5C60">
              <w:rPr>
                <w:spacing w:val="-14"/>
              </w:rPr>
              <w:t xml:space="preserve"> </w:t>
            </w:r>
            <w:r w:rsidR="00CA5C60">
              <w:t>–</w:t>
            </w:r>
            <w:r w:rsidR="00CA5C60">
              <w:rPr>
                <w:spacing w:val="-13"/>
              </w:rPr>
              <w:t xml:space="preserve"> </w:t>
            </w:r>
            <w:r>
              <w:t>19</w:t>
            </w:r>
            <w:r w:rsidR="00CA5C60">
              <w:t>.</w:t>
            </w:r>
          </w:p>
        </w:tc>
        <w:tc>
          <w:tcPr>
            <w:tcW w:w="3204" w:type="dxa"/>
          </w:tcPr>
          <w:p w:rsidR="009636AD" w:rsidRDefault="00CA5C60">
            <w:pPr>
              <w:pStyle w:val="TableParagraph"/>
              <w:ind w:left="80" w:right="1024" w:firstLine="24"/>
            </w:pPr>
            <w:r>
              <w:t>В</w:t>
            </w:r>
            <w:r>
              <w:rPr>
                <w:spacing w:val="-3"/>
              </w:rPr>
              <w:t xml:space="preserve"> </w:t>
            </w:r>
            <w:r>
              <w:t>связи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 xml:space="preserve">высокой нагрузкой педагогов </w:t>
            </w:r>
            <w:r>
              <w:t>требуются</w:t>
            </w:r>
            <w:r>
              <w:rPr>
                <w:spacing w:val="-15"/>
              </w:rPr>
              <w:t xml:space="preserve"> </w:t>
            </w:r>
            <w:r>
              <w:t xml:space="preserve">следующие специалисты: </w:t>
            </w:r>
            <w:r>
              <w:rPr>
                <w:spacing w:val="-2"/>
              </w:rPr>
              <w:t xml:space="preserve">учителя </w:t>
            </w:r>
            <w:r>
              <w:t xml:space="preserve">математики, физики, истории и обществознания, педагог </w:t>
            </w:r>
            <w:r>
              <w:rPr>
                <w:spacing w:val="-2"/>
              </w:rPr>
              <w:t xml:space="preserve">дополнительного </w:t>
            </w:r>
            <w:r>
              <w:t xml:space="preserve">образования по военно- </w:t>
            </w:r>
            <w:r>
              <w:rPr>
                <w:spacing w:val="-2"/>
              </w:rPr>
              <w:t>патриотическому воспитанию.</w:t>
            </w:r>
          </w:p>
        </w:tc>
        <w:tc>
          <w:tcPr>
            <w:tcW w:w="2892" w:type="dxa"/>
          </w:tcPr>
          <w:p w:rsidR="009636AD" w:rsidRDefault="00CA5C60">
            <w:pPr>
              <w:pStyle w:val="TableParagraph"/>
              <w:ind w:left="80"/>
            </w:pPr>
            <w:r>
              <w:t>Совмещение</w:t>
            </w:r>
            <w:r>
              <w:rPr>
                <w:spacing w:val="-14"/>
              </w:rPr>
              <w:t xml:space="preserve"> </w:t>
            </w:r>
            <w:r>
              <w:t>внутреннее</w:t>
            </w:r>
            <w:r>
              <w:rPr>
                <w:spacing w:val="18"/>
              </w:rPr>
              <w:t xml:space="preserve"> </w:t>
            </w:r>
            <w:r>
              <w:t>и внешнее, программа «Земский</w:t>
            </w:r>
            <w:r>
              <w:rPr>
                <w:spacing w:val="-2"/>
              </w:rPr>
              <w:t xml:space="preserve"> учитель»</w:t>
            </w:r>
          </w:p>
        </w:tc>
      </w:tr>
      <w:tr w:rsidR="009636AD">
        <w:trPr>
          <w:trHeight w:val="2237"/>
        </w:trPr>
        <w:tc>
          <w:tcPr>
            <w:tcW w:w="2568" w:type="dxa"/>
          </w:tcPr>
          <w:p w:rsidR="009636AD" w:rsidRDefault="00CA5C60">
            <w:pPr>
              <w:pStyle w:val="TableParagraph"/>
              <w:ind w:left="81"/>
              <w:rPr>
                <w:spacing w:val="-2"/>
              </w:rPr>
            </w:pPr>
            <w:r>
              <w:t>4.</w:t>
            </w:r>
            <w:r>
              <w:rPr>
                <w:spacing w:val="-15"/>
              </w:rPr>
              <w:t xml:space="preserve"> </w:t>
            </w:r>
            <w:r>
              <w:t xml:space="preserve">Финансовые </w:t>
            </w:r>
            <w:r>
              <w:rPr>
                <w:spacing w:val="-2"/>
              </w:rPr>
              <w:t>ресурсы</w:t>
            </w:r>
          </w:p>
        </w:tc>
        <w:tc>
          <w:tcPr>
            <w:tcW w:w="12852" w:type="dxa"/>
            <w:gridSpan w:val="4"/>
          </w:tcPr>
          <w:p w:rsidR="009636AD" w:rsidRDefault="00CA5C60">
            <w:pPr>
              <w:pStyle w:val="TableParagraph"/>
              <w:spacing w:line="312" w:lineRule="exact"/>
              <w:ind w:left="112"/>
            </w:pPr>
            <w:r>
              <w:t>−</w:t>
            </w:r>
            <w:r>
              <w:rPr>
                <w:spacing w:val="-9"/>
              </w:rPr>
              <w:t xml:space="preserve"> </w:t>
            </w:r>
            <w:r>
              <w:t>средства</w:t>
            </w:r>
            <w:r>
              <w:rPr>
                <w:spacing w:val="-9"/>
              </w:rPr>
              <w:t xml:space="preserve"> </w:t>
            </w:r>
            <w:r>
              <w:t>федерального,</w:t>
            </w:r>
            <w:r>
              <w:rPr>
                <w:spacing w:val="-4"/>
              </w:rPr>
              <w:t xml:space="preserve"> </w:t>
            </w:r>
            <w:r>
              <w:t>муниципального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бюджета;</w:t>
            </w:r>
          </w:p>
          <w:p w:rsidR="009636AD" w:rsidRDefault="00CA5C60">
            <w:pPr>
              <w:pStyle w:val="TableParagraph"/>
              <w:spacing w:line="275" w:lineRule="exact"/>
              <w:ind w:left="112"/>
            </w:pPr>
            <w:r>
              <w:t>−</w:t>
            </w:r>
            <w:r>
              <w:rPr>
                <w:spacing w:val="-6"/>
              </w:rPr>
              <w:t xml:space="preserve"> </w:t>
            </w:r>
            <w:r>
              <w:t>средства</w:t>
            </w:r>
            <w:r>
              <w:rPr>
                <w:spacing w:val="-5"/>
              </w:rPr>
              <w:t xml:space="preserve"> </w:t>
            </w:r>
            <w:r>
              <w:t xml:space="preserve">субъекта </w:t>
            </w:r>
            <w:r>
              <w:rPr>
                <w:spacing w:val="-5"/>
              </w:rPr>
              <w:t>РФ;</w:t>
            </w:r>
          </w:p>
          <w:p w:rsidR="009636AD" w:rsidRDefault="00CA5C60">
            <w:pPr>
              <w:pStyle w:val="TableParagraph"/>
              <w:spacing w:before="2"/>
              <w:ind w:left="136"/>
            </w:pPr>
            <w:r>
              <w:t>−</w:t>
            </w:r>
            <w:r>
              <w:rPr>
                <w:spacing w:val="44"/>
              </w:rPr>
              <w:t xml:space="preserve"> </w:t>
            </w:r>
            <w:r>
              <w:t>дополнительные</w:t>
            </w:r>
            <w:r>
              <w:rPr>
                <w:spacing w:val="-9"/>
              </w:rPr>
              <w:t xml:space="preserve"> </w:t>
            </w:r>
            <w:r>
              <w:t>привлечённые</w:t>
            </w:r>
            <w:r>
              <w:rPr>
                <w:spacing w:val="-7"/>
              </w:rPr>
              <w:t xml:space="preserve"> </w:t>
            </w:r>
            <w:r>
              <w:t>средства</w:t>
            </w:r>
            <w:r>
              <w:rPr>
                <w:spacing w:val="-7"/>
              </w:rPr>
              <w:t xml:space="preserve"> </w:t>
            </w:r>
            <w:r>
              <w:t>(спонсорские</w:t>
            </w:r>
            <w:r>
              <w:rPr>
                <w:spacing w:val="-6"/>
              </w:rPr>
              <w:t xml:space="preserve"> </w:t>
            </w:r>
            <w:r>
              <w:t>средства,</w:t>
            </w:r>
            <w:r>
              <w:rPr>
                <w:spacing w:val="-5"/>
              </w:rPr>
              <w:t xml:space="preserve"> </w:t>
            </w:r>
            <w:r>
              <w:t>добровольные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пожертвования);</w:t>
            </w:r>
          </w:p>
          <w:p w:rsidR="009636AD" w:rsidRDefault="00CA5C60">
            <w:pPr>
              <w:pStyle w:val="TableParagraph"/>
              <w:ind w:left="80"/>
            </w:pPr>
            <w:r>
              <w:t>-</w:t>
            </w:r>
            <w:r>
              <w:rPr>
                <w:spacing w:val="-1"/>
              </w:rPr>
              <w:t xml:space="preserve"> </w:t>
            </w:r>
            <w:r>
              <w:t>участие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proofErr w:type="spellStart"/>
            <w:r>
              <w:t>грантовых</w:t>
            </w:r>
            <w:proofErr w:type="spellEnd"/>
            <w:r>
              <w:t xml:space="preserve"> </w:t>
            </w:r>
            <w:r>
              <w:rPr>
                <w:spacing w:val="-2"/>
              </w:rPr>
              <w:t>конкурсах.</w:t>
            </w:r>
          </w:p>
        </w:tc>
      </w:tr>
    </w:tbl>
    <w:p w:rsidR="009636AD" w:rsidRDefault="009636AD">
      <w:pPr>
        <w:pStyle w:val="TableParagraph"/>
        <w:spacing w:line="235" w:lineRule="auto"/>
        <w:ind w:right="871"/>
        <w:sectPr w:rsidR="009636AD">
          <w:footerReference w:type="default" r:id="rId18"/>
          <w:footerReference w:type="first" r:id="rId19"/>
          <w:pgSz w:w="16838" w:h="11906" w:orient="landscape"/>
          <w:pgMar w:top="1134" w:right="851" w:bottom="567" w:left="851" w:header="708" w:footer="708" w:gutter="0"/>
          <w:cols w:space="708"/>
          <w:docGrid w:linePitch="360"/>
        </w:sectPr>
      </w:pPr>
    </w:p>
    <w:p w:rsidR="009636AD" w:rsidRDefault="009636AD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9636AD">
          <w:footerReference w:type="default" r:id="rId20"/>
          <w:pgSz w:w="16838" w:h="11906" w:orient="landscape"/>
          <w:pgMar w:top="1134" w:right="851" w:bottom="567" w:left="851" w:header="708" w:footer="708" w:gutter="0"/>
          <w:cols w:space="708"/>
          <w:docGrid w:linePitch="360"/>
        </w:sectPr>
      </w:pPr>
    </w:p>
    <w:p w:rsidR="009636AD" w:rsidRDefault="00CA5C60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7. Критерии и показатели оценки реализации Программы развития.</w:t>
      </w:r>
    </w:p>
    <w:p w:rsidR="009636AD" w:rsidRDefault="009636A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afc"/>
        <w:tblW w:w="5000" w:type="pct"/>
        <w:tblLook w:val="04A0" w:firstRow="1" w:lastRow="0" w:firstColumn="1" w:lastColumn="0" w:noHBand="0" w:noVBand="1"/>
      </w:tblPr>
      <w:tblGrid>
        <w:gridCol w:w="2964"/>
        <w:gridCol w:w="3436"/>
        <w:gridCol w:w="3795"/>
      </w:tblGrid>
      <w:tr w:rsidR="009636AD">
        <w:tc>
          <w:tcPr>
            <w:tcW w:w="1453" w:type="pct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Задача</w:t>
            </w:r>
          </w:p>
        </w:tc>
        <w:tc>
          <w:tcPr>
            <w:tcW w:w="1685" w:type="pct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Описание результата</w:t>
            </w:r>
          </w:p>
        </w:tc>
        <w:tc>
          <w:tcPr>
            <w:tcW w:w="1861" w:type="pct"/>
            <w:vAlign w:val="center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Количественные показатели</w:t>
            </w:r>
          </w:p>
        </w:tc>
      </w:tr>
      <w:tr w:rsidR="009636AD">
        <w:tc>
          <w:tcPr>
            <w:tcW w:w="1453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Управленческий</w:t>
            </w:r>
            <w:r>
              <w:rPr>
                <w:rFonts w:ascii="Times New Roman" w:hAnsi="Times New Roman" w:cs="Times New Roman"/>
                <w:spacing w:val="3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анализ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результатов</w:t>
            </w:r>
            <w:r>
              <w:rPr>
                <w:rFonts w:ascii="Times New Roman" w:hAnsi="Times New Roman" w:cs="Times New Roman"/>
                <w:spacing w:val="1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самодиагностики</w:t>
            </w:r>
          </w:p>
        </w:tc>
        <w:tc>
          <w:tcPr>
            <w:tcW w:w="1685" w:type="pct"/>
          </w:tcPr>
          <w:p w:rsidR="009636AD" w:rsidRDefault="00CA5C60">
            <w:pPr>
              <w:pStyle w:val="TableParagraph"/>
              <w:spacing w:line="242" w:lineRule="auto"/>
              <w:ind w:left="110" w:right="1085"/>
              <w:rPr>
                <w:sz w:val="24"/>
              </w:rPr>
            </w:pPr>
            <w:r>
              <w:rPr>
                <w:sz w:val="24"/>
              </w:rPr>
              <w:t>Отчёт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результатах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самодиагностики.</w:t>
            </w:r>
          </w:p>
          <w:p w:rsidR="009636AD" w:rsidRDefault="009636A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ind w:firstLineChars="50" w:firstLine="1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61" w:type="pct"/>
          </w:tcPr>
          <w:p w:rsidR="009636AD" w:rsidRDefault="009636AD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9636AD">
        <w:tc>
          <w:tcPr>
            <w:tcW w:w="1453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Выбор управленческого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трека 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развития</w:t>
            </w:r>
            <w:r>
              <w:rPr>
                <w:rFonts w:ascii="Times New Roman" w:hAnsi="Times New Roman" w:cs="Times New Roman"/>
                <w:spacing w:val="-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школы</w:t>
            </w:r>
          </w:p>
        </w:tc>
        <w:tc>
          <w:tcPr>
            <w:tcW w:w="1685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Составление дорожной</w:t>
            </w:r>
            <w:r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карты.</w:t>
            </w:r>
          </w:p>
        </w:tc>
        <w:tc>
          <w:tcPr>
            <w:tcW w:w="1861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9636AD">
        <w:tc>
          <w:tcPr>
            <w:tcW w:w="1453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Описание условий перехода на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следующий уровень с учётом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восьми магистральных</w:t>
            </w:r>
            <w:r>
              <w:rPr>
                <w:rFonts w:ascii="Times New Roman" w:hAnsi="Times New Roman" w:cs="Times New Roman"/>
                <w:spacing w:val="-5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направлений</w:t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развития</w:t>
            </w:r>
          </w:p>
        </w:tc>
        <w:tc>
          <w:tcPr>
            <w:tcW w:w="1685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Разработка рабочих программ, графика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оценочных процедур,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индивидуальных</w:t>
            </w:r>
            <w:r>
              <w:rPr>
                <w:rFonts w:ascii="Times New Roman" w:hAnsi="Times New Roman" w:cs="Times New Roman"/>
                <w:sz w:val="24"/>
              </w:rPr>
              <w:tab/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>программ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развития</w:t>
            </w:r>
            <w:r>
              <w:rPr>
                <w:rFonts w:ascii="Times New Roman" w:hAnsi="Times New Roman" w:cs="Times New Roman"/>
                <w:spacing w:val="-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</w:t>
            </w:r>
            <w:r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наставничества.</w:t>
            </w:r>
          </w:p>
        </w:tc>
        <w:tc>
          <w:tcPr>
            <w:tcW w:w="1861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Разработаны</w:t>
            </w:r>
            <w:r>
              <w:rPr>
                <w:rFonts w:ascii="Times New Roman" w:hAnsi="Times New Roman" w:cs="Times New Roman"/>
                <w:spacing w:val="1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рабочие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программы </w:t>
            </w:r>
          </w:p>
        </w:tc>
      </w:tr>
      <w:tr w:rsidR="009636AD">
        <w:tc>
          <w:tcPr>
            <w:tcW w:w="1453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Построение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системы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персонифицированного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профессионального развития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педагогов, </w:t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>обеспечивающих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современную методическую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подготовку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нацеленностью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на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достижение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планируемых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образовательных</w:t>
            </w:r>
            <w:r>
              <w:rPr>
                <w:rFonts w:ascii="Times New Roman" w:hAnsi="Times New Roman" w:cs="Times New Roman"/>
                <w:spacing w:val="-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результатов</w:t>
            </w:r>
          </w:p>
        </w:tc>
        <w:tc>
          <w:tcPr>
            <w:tcW w:w="1685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Устранение</w:t>
            </w:r>
            <w:r>
              <w:rPr>
                <w:rFonts w:ascii="Times New Roman" w:hAnsi="Times New Roman" w:cs="Times New Roman"/>
                <w:sz w:val="24"/>
              </w:rPr>
              <w:tab/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>«дефицитных»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запросов</w:t>
            </w:r>
            <w:r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педагогов</w:t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руководителей,</w:t>
            </w:r>
            <w:r>
              <w:rPr>
                <w:rFonts w:ascii="Times New Roman" w:hAnsi="Times New Roman" w:cs="Times New Roman"/>
                <w:sz w:val="24"/>
              </w:rPr>
              <w:tab/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>построение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образовательных</w:t>
            </w:r>
            <w:r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развивающих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индивидуальных</w:t>
            </w:r>
            <w:r>
              <w:rPr>
                <w:rFonts w:ascii="Times New Roman" w:hAnsi="Times New Roman" w:cs="Times New Roman"/>
                <w:spacing w:val="-8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маршрутов</w:t>
            </w:r>
          </w:p>
        </w:tc>
        <w:tc>
          <w:tcPr>
            <w:tcW w:w="1861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Образовательные</w:t>
            </w:r>
            <w:r>
              <w:rPr>
                <w:rFonts w:ascii="Times New Roman" w:hAnsi="Times New Roman" w:cs="Times New Roman"/>
                <w:spacing w:val="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развивающие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индивидуальные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маршруты для педагогов,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испытывающих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трудности</w:t>
            </w:r>
          </w:p>
        </w:tc>
      </w:tr>
      <w:tr w:rsidR="009636AD">
        <w:tc>
          <w:tcPr>
            <w:tcW w:w="1453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Формирование </w:t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>предметно-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пространственной</w:t>
            </w:r>
            <w:r>
              <w:rPr>
                <w:rFonts w:ascii="Times New Roman" w:hAnsi="Times New Roman" w:cs="Times New Roman"/>
                <w:spacing w:val="-6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среды</w:t>
            </w:r>
          </w:p>
        </w:tc>
        <w:tc>
          <w:tcPr>
            <w:tcW w:w="1685" w:type="pct"/>
          </w:tcPr>
          <w:p w:rsidR="009636AD" w:rsidRDefault="00CA5C60">
            <w:pPr>
              <w:pStyle w:val="TableParagraph"/>
              <w:spacing w:line="237" w:lineRule="auto"/>
              <w:ind w:left="110"/>
              <w:rPr>
                <w:color w:val="000000"/>
                <w:sz w:val="24"/>
                <w:szCs w:val="24"/>
              </w:rPr>
            </w:pPr>
            <w:r>
              <w:rPr>
                <w:sz w:val="24"/>
              </w:rPr>
              <w:t>100%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курсы повышения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</w:p>
        </w:tc>
        <w:tc>
          <w:tcPr>
            <w:tcW w:w="1861" w:type="pct"/>
          </w:tcPr>
          <w:p w:rsidR="009636AD" w:rsidRDefault="00CA5C60">
            <w:pPr>
              <w:pStyle w:val="TableParagraph"/>
              <w:spacing w:line="237" w:lineRule="auto"/>
              <w:ind w:left="110" w:right="254"/>
              <w:rPr>
                <w:color w:val="000000"/>
                <w:sz w:val="24"/>
                <w:szCs w:val="24"/>
              </w:rPr>
            </w:pPr>
            <w:r>
              <w:rPr>
                <w:sz w:val="24"/>
              </w:rPr>
              <w:t xml:space="preserve">100% педагогов прошли 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курсы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повышения квалификации</w:t>
            </w:r>
          </w:p>
        </w:tc>
      </w:tr>
      <w:tr w:rsidR="009636AD">
        <w:tc>
          <w:tcPr>
            <w:tcW w:w="1453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Добиться</w:t>
            </w:r>
            <w:r>
              <w:rPr>
                <w:rFonts w:ascii="Times New Roman" w:hAnsi="Times New Roman" w:cs="Times New Roman"/>
                <w:sz w:val="24"/>
              </w:rPr>
              <w:tab/>
              <w:t>40%</w:t>
            </w:r>
            <w:r>
              <w:rPr>
                <w:rFonts w:ascii="Times New Roman" w:hAnsi="Times New Roman" w:cs="Times New Roman"/>
                <w:sz w:val="24"/>
              </w:rPr>
              <w:tab/>
              <w:t xml:space="preserve">и </w:t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>более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школьников</w:t>
            </w:r>
            <w:r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со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знаком</w:t>
            </w:r>
            <w:r>
              <w:rPr>
                <w:rFonts w:ascii="Times New Roman" w:hAnsi="Times New Roman" w:cs="Times New Roman"/>
                <w:spacing w:val="-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«ГТО»</w:t>
            </w:r>
          </w:p>
        </w:tc>
        <w:tc>
          <w:tcPr>
            <w:tcW w:w="1685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40%</w:t>
            </w:r>
            <w:r>
              <w:rPr>
                <w:rFonts w:ascii="Times New Roman" w:hAnsi="Times New Roman" w:cs="Times New Roman"/>
                <w:sz w:val="24"/>
              </w:rPr>
              <w:tab/>
              <w:t>и</w:t>
            </w:r>
            <w:r>
              <w:rPr>
                <w:rFonts w:ascii="Times New Roman" w:hAnsi="Times New Roman" w:cs="Times New Roman"/>
                <w:sz w:val="24"/>
              </w:rPr>
              <w:tab/>
              <w:t>более</w:t>
            </w:r>
            <w:r>
              <w:rPr>
                <w:rFonts w:ascii="Times New Roman" w:hAnsi="Times New Roman" w:cs="Times New Roman"/>
                <w:sz w:val="24"/>
              </w:rPr>
              <w:tab/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>школьников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должны</w:t>
            </w:r>
            <w:r>
              <w:rPr>
                <w:rFonts w:ascii="Times New Roman" w:hAnsi="Times New Roman" w:cs="Times New Roman"/>
                <w:spacing w:val="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иметь</w:t>
            </w:r>
            <w:r>
              <w:rPr>
                <w:rFonts w:ascii="Times New Roman" w:hAnsi="Times New Roman" w:cs="Times New Roman"/>
                <w:spacing w:val="-3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знак</w:t>
            </w:r>
            <w:r>
              <w:rPr>
                <w:rFonts w:ascii="Times New Roman" w:hAnsi="Times New Roman" w:cs="Times New Roman"/>
                <w:spacing w:val="-2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«ГТО»</w:t>
            </w:r>
          </w:p>
        </w:tc>
        <w:tc>
          <w:tcPr>
            <w:tcW w:w="1861" w:type="pct"/>
          </w:tcPr>
          <w:p w:rsidR="009636AD" w:rsidRDefault="00CA5C60">
            <w:pPr>
              <w:pStyle w:val="TableParagraph"/>
              <w:tabs>
                <w:tab w:val="left" w:pos="730"/>
              </w:tabs>
              <w:spacing w:line="237" w:lineRule="auto"/>
              <w:ind w:left="110" w:right="61"/>
              <w:rPr>
                <w:color w:val="000000"/>
                <w:sz w:val="24"/>
                <w:szCs w:val="24"/>
              </w:rPr>
            </w:pPr>
            <w:r>
              <w:rPr>
                <w:sz w:val="24"/>
              </w:rPr>
              <w:t>3-4</w:t>
            </w:r>
            <w:r>
              <w:rPr>
                <w:sz w:val="24"/>
              </w:rPr>
              <w:tab/>
              <w:t>учеников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 xml:space="preserve">каждом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классе должны иметь знак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«ГТО»</w:t>
            </w:r>
          </w:p>
        </w:tc>
      </w:tr>
      <w:tr w:rsidR="009636AD">
        <w:tc>
          <w:tcPr>
            <w:tcW w:w="1453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Добиться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активного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участия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педагогов</w:t>
            </w:r>
            <w:r>
              <w:rPr>
                <w:rFonts w:ascii="Times New Roman" w:hAnsi="Times New Roman" w:cs="Times New Roman"/>
                <w:spacing w:val="4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в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  <w:sz w:val="24"/>
              </w:rPr>
              <w:t>профессиональных</w:t>
            </w:r>
            <w:r>
              <w:rPr>
                <w:rFonts w:ascii="Times New Roman" w:hAnsi="Times New Roman" w:cs="Times New Roman"/>
                <w:spacing w:val="-10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конкурсах</w:t>
            </w:r>
          </w:p>
        </w:tc>
        <w:tc>
          <w:tcPr>
            <w:tcW w:w="1685" w:type="pct"/>
          </w:tcPr>
          <w:p w:rsidR="009636AD" w:rsidRDefault="00CA5C60">
            <w:pPr>
              <w:widowControl w:val="0"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3%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педагогов</w:t>
            </w:r>
            <w:r>
              <w:rPr>
                <w:rFonts w:ascii="Times New Roman" w:hAnsi="Times New Roman" w:cs="Times New Roman"/>
                <w:spacing w:val="1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принимают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участие в профессиональных</w:t>
            </w:r>
            <w:r>
              <w:rPr>
                <w:rFonts w:ascii="Times New Roman" w:hAnsi="Times New Roman" w:cs="Times New Roman"/>
                <w:spacing w:val="-57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конкурсах</w:t>
            </w:r>
          </w:p>
        </w:tc>
        <w:tc>
          <w:tcPr>
            <w:tcW w:w="1861" w:type="pct"/>
          </w:tcPr>
          <w:p w:rsidR="009636AD" w:rsidRDefault="00CA5C60">
            <w:pPr>
              <w:pStyle w:val="TableParagraph"/>
              <w:ind w:left="110" w:right="134"/>
              <w:rPr>
                <w:color w:val="000000"/>
                <w:sz w:val="24"/>
                <w:szCs w:val="24"/>
              </w:rPr>
            </w:pPr>
            <w:r>
              <w:rPr>
                <w:sz w:val="24"/>
              </w:rPr>
              <w:t>Не менее 2-3-х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ежегодно</w:t>
            </w:r>
            <w:r>
              <w:rPr>
                <w:sz w:val="24"/>
              </w:rPr>
              <w:t xml:space="preserve"> д о л ж н 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принимать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в конкурсах</w:t>
            </w:r>
          </w:p>
        </w:tc>
      </w:tr>
    </w:tbl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9636AD">
          <w:footerReference w:type="default" r:id="rId21"/>
          <w:footerReference w:type="first" r:id="rId22"/>
          <w:pgSz w:w="11906" w:h="16838"/>
          <w:pgMar w:top="851" w:right="567" w:bottom="851" w:left="1134" w:header="708" w:footer="708" w:gutter="0"/>
          <w:cols w:space="708"/>
          <w:titlePg/>
          <w:docGrid w:linePitch="360"/>
        </w:sectPr>
      </w:pPr>
    </w:p>
    <w:p w:rsidR="009636AD" w:rsidRDefault="00CA5C60">
      <w:pPr>
        <w:widowControl w:val="0"/>
        <w:spacing w:after="0" w:line="276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8. Дорожная карта реализации Программы развития. </w:t>
      </w:r>
    </w:p>
    <w:tbl>
      <w:tblPr>
        <w:tblW w:w="15277" w:type="dxa"/>
        <w:tblInd w:w="1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6"/>
        <w:gridCol w:w="18"/>
        <w:gridCol w:w="4390"/>
        <w:gridCol w:w="164"/>
        <w:gridCol w:w="2808"/>
        <w:gridCol w:w="262"/>
        <w:gridCol w:w="2125"/>
        <w:gridCol w:w="341"/>
        <w:gridCol w:w="4603"/>
      </w:tblGrid>
      <w:tr w:rsidR="009636AD">
        <w:trPr>
          <w:trHeight w:val="1129"/>
        </w:trPr>
        <w:tc>
          <w:tcPr>
            <w:tcW w:w="584" w:type="dxa"/>
            <w:gridSpan w:val="2"/>
          </w:tcPr>
          <w:p w:rsidR="009636AD" w:rsidRDefault="009636AD">
            <w:pPr>
              <w:pStyle w:val="TableParagraph"/>
              <w:spacing w:before="6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4554" w:type="dxa"/>
            <w:gridSpan w:val="2"/>
          </w:tcPr>
          <w:p w:rsidR="009636AD" w:rsidRDefault="009636AD">
            <w:pPr>
              <w:pStyle w:val="TableParagraph"/>
              <w:spacing w:before="6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1464"/>
              <w:rPr>
                <w:b/>
                <w:sz w:val="24"/>
              </w:rPr>
            </w:pPr>
            <w:r>
              <w:rPr>
                <w:b/>
                <w:sz w:val="24"/>
              </w:rPr>
              <w:t>Мероприятие</w:t>
            </w:r>
          </w:p>
        </w:tc>
        <w:tc>
          <w:tcPr>
            <w:tcW w:w="3070" w:type="dxa"/>
            <w:gridSpan w:val="2"/>
          </w:tcPr>
          <w:p w:rsidR="009636AD" w:rsidRDefault="00CA5C60">
            <w:pPr>
              <w:pStyle w:val="TableParagraph"/>
              <w:spacing w:line="242" w:lineRule="auto"/>
              <w:ind w:left="94" w:right="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исполнитель</w:t>
            </w:r>
          </w:p>
          <w:p w:rsidR="009636AD" w:rsidRDefault="00CA5C60">
            <w:pPr>
              <w:pStyle w:val="TableParagraph"/>
              <w:spacing w:line="251" w:lineRule="exact"/>
              <w:ind w:left="94" w:right="73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(ФИО,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должность)</w:t>
            </w:r>
          </w:p>
        </w:tc>
        <w:tc>
          <w:tcPr>
            <w:tcW w:w="2466" w:type="dxa"/>
            <w:gridSpan w:val="2"/>
          </w:tcPr>
          <w:p w:rsidR="009636AD" w:rsidRDefault="009636AD">
            <w:pPr>
              <w:pStyle w:val="TableParagraph"/>
              <w:spacing w:before="6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334" w:right="3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Сроки</w:t>
            </w:r>
          </w:p>
        </w:tc>
        <w:tc>
          <w:tcPr>
            <w:tcW w:w="4603" w:type="dxa"/>
          </w:tcPr>
          <w:p w:rsidR="009636AD" w:rsidRDefault="009636AD">
            <w:pPr>
              <w:pStyle w:val="TableParagraph"/>
              <w:spacing w:before="6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1002"/>
              <w:rPr>
                <w:b/>
                <w:sz w:val="24"/>
              </w:rPr>
            </w:pPr>
            <w:r>
              <w:rPr>
                <w:b/>
                <w:sz w:val="24"/>
              </w:rPr>
              <w:t>Ожидаемый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</w:t>
            </w:r>
          </w:p>
        </w:tc>
      </w:tr>
      <w:tr w:rsidR="009636AD">
        <w:trPr>
          <w:trHeight w:val="425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58" w:lineRule="exact"/>
              <w:ind w:left="4752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АНАЛИТИКО-ПРОГНОСТИЧЕСКИЙ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ЭТАП</w:t>
            </w:r>
          </w:p>
        </w:tc>
      </w:tr>
      <w:tr w:rsidR="009636AD">
        <w:trPr>
          <w:trHeight w:val="1769"/>
        </w:trPr>
        <w:tc>
          <w:tcPr>
            <w:tcW w:w="584" w:type="dxa"/>
            <w:gridSpan w:val="2"/>
          </w:tcPr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spacing w:before="10"/>
              <w:rPr>
                <w:b/>
                <w:sz w:val="20"/>
              </w:rPr>
            </w:pPr>
          </w:p>
          <w:p w:rsidR="009636AD" w:rsidRDefault="00CA5C60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554" w:type="dxa"/>
            <w:gridSpan w:val="2"/>
          </w:tcPr>
          <w:p w:rsidR="009636AD" w:rsidRDefault="00CA5C60">
            <w:pPr>
              <w:pStyle w:val="TableParagraph"/>
              <w:spacing w:before="121"/>
              <w:ind w:left="110" w:right="75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Проведение </w:t>
            </w:r>
            <w:r>
              <w:rPr>
                <w:sz w:val="24"/>
              </w:rPr>
              <w:t>самодиагностики готовности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общеобразовательной 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проекта «Школа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3070" w:type="dxa"/>
            <w:gridSpan w:val="2"/>
          </w:tcPr>
          <w:p w:rsidR="009636AD" w:rsidRDefault="009636AD">
            <w:pPr>
              <w:pStyle w:val="TableParagraph"/>
              <w:spacing w:before="4"/>
              <w:rPr>
                <w:b/>
                <w:sz w:val="34"/>
              </w:rPr>
            </w:pPr>
          </w:p>
          <w:p w:rsidR="009636AD" w:rsidRDefault="00CA5C60">
            <w:pPr>
              <w:pStyle w:val="TableParagraph"/>
              <w:ind w:left="6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466" w:type="dxa"/>
            <w:gridSpan w:val="2"/>
          </w:tcPr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spacing w:before="10"/>
              <w:rPr>
                <w:b/>
                <w:sz w:val="20"/>
              </w:rPr>
            </w:pPr>
          </w:p>
          <w:p w:rsidR="009636AD" w:rsidRDefault="00CA5C60">
            <w:pPr>
              <w:pStyle w:val="TableParagraph"/>
              <w:ind w:left="340" w:right="31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603" w:type="dxa"/>
          </w:tcPr>
          <w:p w:rsidR="009636AD" w:rsidRDefault="00CA5C60">
            <w:pPr>
              <w:pStyle w:val="TableParagraph"/>
              <w:tabs>
                <w:tab w:val="left" w:pos="1986"/>
                <w:tab w:val="left" w:pos="2154"/>
                <w:tab w:val="left" w:pos="2663"/>
                <w:tab w:val="left" w:pos="3211"/>
                <w:tab w:val="left" w:pos="3264"/>
                <w:tab w:val="left" w:pos="4243"/>
              </w:tabs>
              <w:ind w:left="119" w:right="83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z w:val="24"/>
              </w:rPr>
              <w:tab/>
              <w:t>уровня</w:t>
            </w:r>
            <w:r>
              <w:rPr>
                <w:sz w:val="24"/>
              </w:rPr>
              <w:tab/>
              <w:t>готовности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общеобразовательной</w:t>
            </w:r>
            <w:r>
              <w:rPr>
                <w:sz w:val="24"/>
              </w:rPr>
              <w:tab/>
              <w:t>организации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«Школа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России»;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выявление зон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направлениям</w:t>
            </w:r>
          </w:p>
        </w:tc>
      </w:tr>
      <w:tr w:rsidR="009636AD">
        <w:trPr>
          <w:trHeight w:val="701"/>
        </w:trPr>
        <w:tc>
          <w:tcPr>
            <w:tcW w:w="584" w:type="dxa"/>
            <w:gridSpan w:val="2"/>
          </w:tcPr>
          <w:p w:rsidR="009636AD" w:rsidRDefault="00CA5C60">
            <w:pPr>
              <w:pStyle w:val="TableParagraph"/>
              <w:spacing w:before="126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554" w:type="dxa"/>
            <w:gridSpan w:val="2"/>
          </w:tcPr>
          <w:p w:rsidR="009636AD" w:rsidRDefault="00CA5C60">
            <w:pPr>
              <w:pStyle w:val="TableParagraph"/>
              <w:spacing w:line="268" w:lineRule="exact"/>
              <w:ind w:left="110" w:right="1334"/>
              <w:rPr>
                <w:sz w:val="24"/>
              </w:rPr>
            </w:pPr>
            <w:r>
              <w:rPr>
                <w:sz w:val="24"/>
              </w:rPr>
              <w:t>Создание рабочей группы,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распределение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обязанностей</w:t>
            </w:r>
          </w:p>
        </w:tc>
        <w:tc>
          <w:tcPr>
            <w:tcW w:w="3070" w:type="dxa"/>
            <w:gridSpan w:val="2"/>
          </w:tcPr>
          <w:p w:rsidR="009636AD" w:rsidRDefault="00CA5C60">
            <w:pPr>
              <w:pStyle w:val="TableParagraph"/>
              <w:spacing w:line="273" w:lineRule="exact"/>
              <w:ind w:left="6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466" w:type="dxa"/>
            <w:gridSpan w:val="2"/>
          </w:tcPr>
          <w:p w:rsidR="009636AD" w:rsidRDefault="00CA5C60">
            <w:pPr>
              <w:pStyle w:val="TableParagraph"/>
              <w:spacing w:line="273" w:lineRule="exact"/>
              <w:ind w:left="340" w:right="31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603" w:type="dxa"/>
          </w:tcPr>
          <w:p w:rsidR="009636AD" w:rsidRDefault="00CA5C60">
            <w:pPr>
              <w:pStyle w:val="TableParagraph"/>
              <w:spacing w:before="126"/>
              <w:ind w:left="119"/>
              <w:rPr>
                <w:sz w:val="24"/>
              </w:rPr>
            </w:pPr>
            <w:r>
              <w:rPr>
                <w:sz w:val="24"/>
              </w:rPr>
              <w:t>Создана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группа</w:t>
            </w:r>
          </w:p>
        </w:tc>
      </w:tr>
      <w:tr w:rsidR="009636AD">
        <w:trPr>
          <w:trHeight w:val="2065"/>
        </w:trPr>
        <w:tc>
          <w:tcPr>
            <w:tcW w:w="584" w:type="dxa"/>
            <w:gridSpan w:val="2"/>
          </w:tcPr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rPr>
                <w:b/>
                <w:sz w:val="33"/>
              </w:rPr>
            </w:pPr>
          </w:p>
          <w:p w:rsidR="009636AD" w:rsidRDefault="00CA5C60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554" w:type="dxa"/>
            <w:gridSpan w:val="2"/>
          </w:tcPr>
          <w:p w:rsidR="009636AD" w:rsidRDefault="00CA5C60"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самоанализа,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выявление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дефицитов и составление чек-листа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их устранению.</w:t>
            </w:r>
          </w:p>
        </w:tc>
        <w:tc>
          <w:tcPr>
            <w:tcW w:w="3070" w:type="dxa"/>
            <w:gridSpan w:val="2"/>
          </w:tcPr>
          <w:p w:rsidR="009636AD" w:rsidRDefault="009636AD">
            <w:pPr>
              <w:pStyle w:val="TableParagraph"/>
              <w:spacing w:before="8"/>
              <w:rPr>
                <w:b/>
                <w:sz w:val="34"/>
              </w:rPr>
            </w:pPr>
          </w:p>
          <w:p w:rsidR="009636AD" w:rsidRDefault="00CA5C60">
            <w:pPr>
              <w:pStyle w:val="TableParagraph"/>
              <w:ind w:left="6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466" w:type="dxa"/>
            <w:gridSpan w:val="2"/>
          </w:tcPr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spacing w:before="9"/>
              <w:rPr>
                <w:b/>
                <w:sz w:val="20"/>
              </w:rPr>
            </w:pPr>
          </w:p>
          <w:p w:rsidR="009636AD" w:rsidRDefault="00CA5C60">
            <w:pPr>
              <w:pStyle w:val="TableParagraph"/>
              <w:spacing w:before="1"/>
              <w:ind w:left="340" w:right="31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603" w:type="dxa"/>
          </w:tcPr>
          <w:p w:rsidR="009636AD" w:rsidRDefault="00CA5C60">
            <w:pPr>
              <w:pStyle w:val="TableParagraph"/>
              <w:ind w:left="119" w:right="89"/>
              <w:jc w:val="both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чек-листа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устранению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проблемных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зон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перехода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следующий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проекте</w:t>
            </w:r>
          </w:p>
        </w:tc>
      </w:tr>
      <w:tr w:rsidR="009636AD">
        <w:trPr>
          <w:trHeight w:val="1126"/>
        </w:trPr>
        <w:tc>
          <w:tcPr>
            <w:tcW w:w="584" w:type="dxa"/>
            <w:gridSpan w:val="2"/>
          </w:tcPr>
          <w:p w:rsidR="009636AD" w:rsidRDefault="009636AD">
            <w:pPr>
              <w:pStyle w:val="TableParagraph"/>
              <w:spacing w:before="7"/>
              <w:rPr>
                <w:b/>
              </w:rPr>
            </w:pPr>
          </w:p>
          <w:p w:rsidR="009636AD" w:rsidRDefault="00CA5C60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554" w:type="dxa"/>
            <w:gridSpan w:val="2"/>
          </w:tcPr>
          <w:p w:rsidR="009636AD" w:rsidRDefault="00CA5C60">
            <w:pPr>
              <w:pStyle w:val="TableParagraph"/>
              <w:tabs>
                <w:tab w:val="left" w:pos="1637"/>
                <w:tab w:val="left" w:pos="3053"/>
                <w:tab w:val="left" w:pos="4057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Разработка</w:t>
            </w:r>
            <w:r>
              <w:rPr>
                <w:sz w:val="24"/>
              </w:rPr>
              <w:tab/>
              <w:t>дорожной</w:t>
            </w:r>
            <w:r>
              <w:rPr>
                <w:sz w:val="24"/>
              </w:rPr>
              <w:tab/>
              <w:t>карты</w:t>
            </w:r>
            <w:r>
              <w:rPr>
                <w:sz w:val="24"/>
              </w:rPr>
              <w:tab/>
              <w:t>по реализации</w:t>
            </w:r>
            <w:r>
              <w:rPr>
                <w:sz w:val="24"/>
              </w:rPr>
              <w:tab/>
              <w:t>проекта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«Школа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3070" w:type="dxa"/>
            <w:gridSpan w:val="2"/>
          </w:tcPr>
          <w:p w:rsidR="009636AD" w:rsidRDefault="00CA5C60">
            <w:pPr>
              <w:pStyle w:val="TableParagraph"/>
              <w:spacing w:line="268" w:lineRule="exact"/>
              <w:ind w:left="6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466" w:type="dxa"/>
            <w:gridSpan w:val="2"/>
          </w:tcPr>
          <w:p w:rsidR="009636AD" w:rsidRDefault="009636AD">
            <w:pPr>
              <w:pStyle w:val="TableParagraph"/>
              <w:spacing w:before="7"/>
              <w:rPr>
                <w:b/>
                <w:sz w:val="25"/>
              </w:rPr>
            </w:pPr>
          </w:p>
          <w:p w:rsidR="009636AD" w:rsidRDefault="00CA5C60">
            <w:pPr>
              <w:pStyle w:val="TableParagraph"/>
              <w:ind w:left="340" w:right="314"/>
              <w:jc w:val="center"/>
              <w:rPr>
                <w:sz w:val="24"/>
              </w:rPr>
            </w:pPr>
            <w:r>
              <w:rPr>
                <w:sz w:val="24"/>
              </w:rPr>
              <w:t>ноябрь</w:t>
            </w:r>
          </w:p>
        </w:tc>
        <w:tc>
          <w:tcPr>
            <w:tcW w:w="4603" w:type="dxa"/>
          </w:tcPr>
          <w:p w:rsidR="009636AD" w:rsidRDefault="00CA5C60">
            <w:pPr>
              <w:pStyle w:val="TableParagraph"/>
              <w:spacing w:line="268" w:lineRule="exact"/>
              <w:ind w:left="119"/>
              <w:rPr>
                <w:sz w:val="24"/>
              </w:rPr>
            </w:pPr>
            <w:r>
              <w:rPr>
                <w:sz w:val="24"/>
              </w:rPr>
              <w:t>Разработана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дорожная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карта</w:t>
            </w:r>
          </w:p>
        </w:tc>
      </w:tr>
      <w:tr w:rsidR="009636AD">
        <w:trPr>
          <w:trHeight w:val="425"/>
        </w:trPr>
        <w:tc>
          <w:tcPr>
            <w:tcW w:w="15277" w:type="dxa"/>
            <w:gridSpan w:val="9"/>
          </w:tcPr>
          <w:p w:rsidR="00503940" w:rsidRDefault="00503940">
            <w:pPr>
              <w:pStyle w:val="TableParagraph"/>
              <w:spacing w:line="258" w:lineRule="exact"/>
              <w:ind w:left="2909"/>
              <w:rPr>
                <w:b/>
                <w:sz w:val="24"/>
              </w:rPr>
            </w:pPr>
          </w:p>
          <w:p w:rsidR="00503940" w:rsidRDefault="00503940">
            <w:pPr>
              <w:pStyle w:val="TableParagraph"/>
              <w:spacing w:line="258" w:lineRule="exact"/>
              <w:ind w:left="2909"/>
              <w:rPr>
                <w:b/>
                <w:sz w:val="24"/>
              </w:rPr>
            </w:pPr>
          </w:p>
          <w:p w:rsidR="00503940" w:rsidRDefault="00503940">
            <w:pPr>
              <w:pStyle w:val="TableParagraph"/>
              <w:spacing w:line="258" w:lineRule="exact"/>
              <w:ind w:left="2909"/>
              <w:rPr>
                <w:b/>
                <w:sz w:val="24"/>
              </w:rPr>
            </w:pPr>
          </w:p>
          <w:p w:rsidR="00503940" w:rsidRDefault="00503940">
            <w:pPr>
              <w:pStyle w:val="TableParagraph"/>
              <w:spacing w:line="258" w:lineRule="exact"/>
              <w:ind w:left="2909"/>
              <w:rPr>
                <w:b/>
                <w:sz w:val="24"/>
              </w:rPr>
            </w:pPr>
          </w:p>
          <w:p w:rsidR="009636AD" w:rsidRDefault="00CA5C60">
            <w:pPr>
              <w:pStyle w:val="TableParagraph"/>
              <w:spacing w:line="258" w:lineRule="exact"/>
              <w:ind w:left="2909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ЭТАП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ПРОЕКТА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«ШКОЛА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МИНПРОСВЕЩЕНИЯ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РОССИИ»</w:t>
            </w:r>
          </w:p>
        </w:tc>
      </w:tr>
      <w:tr w:rsidR="009636AD">
        <w:trPr>
          <w:trHeight w:val="856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67" w:lineRule="exact"/>
              <w:ind w:left="6159"/>
              <w:rPr>
                <w:b/>
                <w:sz w:val="24"/>
              </w:rPr>
            </w:pPr>
            <w:r>
              <w:rPr>
                <w:b/>
                <w:sz w:val="24"/>
              </w:rPr>
              <w:t>1. Критерий: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ЗНАНИЕ</w:t>
            </w:r>
          </w:p>
          <w:p w:rsidR="009636AD" w:rsidRDefault="00CA5C60">
            <w:pPr>
              <w:pStyle w:val="TableParagraph"/>
              <w:spacing w:line="265" w:lineRule="exact"/>
              <w:ind w:left="1386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i/>
                <w:sz w:val="24"/>
              </w:rPr>
              <w:t>по результатам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самодиагностики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состоянию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ноябрь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2024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  <w:r>
              <w:rPr>
                <w:b/>
                <w:i/>
                <w:spacing w:val="-6"/>
                <w:sz w:val="24"/>
              </w:rPr>
              <w:t xml:space="preserve"> 26</w:t>
            </w:r>
            <w:r>
              <w:rPr>
                <w:b/>
                <w:i/>
                <w:sz w:val="24"/>
              </w:rPr>
              <w:t xml:space="preserve"> баллов,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планируемое значение</w:t>
            </w:r>
            <w:r>
              <w:rPr>
                <w:b/>
                <w:i/>
                <w:spacing w:val="-5"/>
                <w:sz w:val="24"/>
              </w:rPr>
              <w:t xml:space="preserve"> 3</w:t>
            </w:r>
            <w:r>
              <w:rPr>
                <w:b/>
                <w:i/>
                <w:sz w:val="24"/>
              </w:rPr>
              <w:t>0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</w:t>
            </w:r>
            <w:r>
              <w:rPr>
                <w:b/>
                <w:sz w:val="24"/>
              </w:rPr>
              <w:t>)</w:t>
            </w:r>
          </w:p>
        </w:tc>
      </w:tr>
      <w:tr w:rsidR="009636AD">
        <w:trPr>
          <w:trHeight w:val="1124"/>
        </w:trPr>
        <w:tc>
          <w:tcPr>
            <w:tcW w:w="584" w:type="dxa"/>
            <w:gridSpan w:val="2"/>
          </w:tcPr>
          <w:p w:rsidR="009636AD" w:rsidRDefault="009636AD">
            <w:pPr>
              <w:pStyle w:val="TableParagraph"/>
              <w:spacing w:before="6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4554" w:type="dxa"/>
            <w:gridSpan w:val="2"/>
          </w:tcPr>
          <w:p w:rsidR="009636AD" w:rsidRDefault="00CA5C60">
            <w:pPr>
              <w:pStyle w:val="TableParagraph"/>
              <w:spacing w:line="237" w:lineRule="auto"/>
              <w:ind w:left="268" w:right="26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Планируемые меры по устранению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дефицитов, выявленных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ходе</w:t>
            </w:r>
          </w:p>
          <w:p w:rsidR="009636AD" w:rsidRDefault="00CA5C60">
            <w:pPr>
              <w:pStyle w:val="TableParagraph"/>
              <w:spacing w:before="2" w:line="257" w:lineRule="exact"/>
              <w:ind w:left="268" w:right="25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диагностики</w:t>
            </w:r>
          </w:p>
        </w:tc>
        <w:tc>
          <w:tcPr>
            <w:tcW w:w="3070" w:type="dxa"/>
            <w:gridSpan w:val="2"/>
          </w:tcPr>
          <w:p w:rsidR="009636AD" w:rsidRDefault="00CA5C60">
            <w:pPr>
              <w:pStyle w:val="TableParagraph"/>
              <w:spacing w:line="237" w:lineRule="auto"/>
              <w:ind w:left="94" w:right="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Ответственный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исполнитель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(ФИО,</w:t>
            </w:r>
          </w:p>
          <w:p w:rsidR="009636AD" w:rsidRDefault="00CA5C60">
            <w:pPr>
              <w:pStyle w:val="TableParagraph"/>
              <w:spacing w:before="2" w:line="257" w:lineRule="exact"/>
              <w:ind w:left="94" w:right="6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должность)</w:t>
            </w:r>
          </w:p>
        </w:tc>
        <w:tc>
          <w:tcPr>
            <w:tcW w:w="2466" w:type="dxa"/>
            <w:gridSpan w:val="2"/>
          </w:tcPr>
          <w:p w:rsidR="009636AD" w:rsidRDefault="00CA5C60">
            <w:pPr>
              <w:pStyle w:val="TableParagraph"/>
              <w:spacing w:line="237" w:lineRule="auto"/>
              <w:ind w:left="340" w:right="3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Плановый срок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устранения</w:t>
            </w:r>
          </w:p>
          <w:p w:rsidR="009636AD" w:rsidRDefault="00CA5C60">
            <w:pPr>
              <w:pStyle w:val="TableParagraph"/>
              <w:spacing w:before="2" w:line="257" w:lineRule="exact"/>
              <w:ind w:left="339" w:right="3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дефицитов</w:t>
            </w:r>
          </w:p>
        </w:tc>
        <w:tc>
          <w:tcPr>
            <w:tcW w:w="4603" w:type="dxa"/>
          </w:tcPr>
          <w:p w:rsidR="009636AD" w:rsidRDefault="00CA5C60">
            <w:pPr>
              <w:pStyle w:val="TableParagraph"/>
              <w:spacing w:line="237" w:lineRule="auto"/>
              <w:ind w:left="920" w:right="183" w:hanging="692"/>
              <w:rPr>
                <w:b/>
                <w:sz w:val="24"/>
              </w:rPr>
            </w:pPr>
            <w:r>
              <w:rPr>
                <w:b/>
                <w:sz w:val="24"/>
              </w:rPr>
              <w:t>Реализованные меры по устранению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выявленных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дефицитов</w:t>
            </w:r>
          </w:p>
        </w:tc>
      </w:tr>
      <w:tr w:rsidR="009636AD">
        <w:trPr>
          <w:trHeight w:val="1550"/>
        </w:trPr>
        <w:tc>
          <w:tcPr>
            <w:tcW w:w="584" w:type="dxa"/>
            <w:gridSpan w:val="2"/>
          </w:tcPr>
          <w:p w:rsidR="009636AD" w:rsidRDefault="009636AD">
            <w:pPr>
              <w:pStyle w:val="TableParagraph"/>
              <w:spacing w:before="7"/>
              <w:rPr>
                <w:b/>
              </w:rPr>
            </w:pPr>
          </w:p>
          <w:p w:rsidR="009636AD" w:rsidRDefault="00CA5C60">
            <w:pPr>
              <w:pStyle w:val="TableParagraph"/>
              <w:ind w:left="115" w:right="101"/>
              <w:jc w:val="center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4554" w:type="dxa"/>
            <w:gridSpan w:val="2"/>
          </w:tcPr>
          <w:p w:rsidR="009636AD" w:rsidRDefault="00CA5C60">
            <w:pPr>
              <w:pStyle w:val="TableParagraph"/>
              <w:tabs>
                <w:tab w:val="left" w:pos="1440"/>
                <w:tab w:val="left" w:pos="2568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Повысить</w:t>
            </w:r>
            <w:r>
              <w:rPr>
                <w:sz w:val="24"/>
              </w:rPr>
              <w:tab/>
              <w:t>уровень профессиональных компетенций Педагогических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работников в организации профильного обучения</w:t>
            </w:r>
          </w:p>
        </w:tc>
        <w:tc>
          <w:tcPr>
            <w:tcW w:w="3070" w:type="dxa"/>
            <w:gridSpan w:val="2"/>
          </w:tcPr>
          <w:p w:rsidR="009636AD" w:rsidRDefault="00CA5C60">
            <w:pPr>
              <w:pStyle w:val="TableParagraph"/>
              <w:spacing w:line="268" w:lineRule="exact"/>
              <w:ind w:leftChars="91" w:left="680" w:hangingChars="200" w:hanging="480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 w:rsidR="00503940">
              <w:rPr>
                <w:sz w:val="24"/>
              </w:rPr>
              <w:t xml:space="preserve">директора </w:t>
            </w:r>
            <w:proofErr w:type="spellStart"/>
            <w:r w:rsidR="00503940">
              <w:rPr>
                <w:sz w:val="24"/>
              </w:rPr>
              <w:t>А.М.Габибуллаев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466" w:type="dxa"/>
            <w:gridSpan w:val="2"/>
          </w:tcPr>
          <w:p w:rsidR="009636AD" w:rsidRDefault="009636AD">
            <w:pPr>
              <w:pStyle w:val="TableParagraph"/>
              <w:spacing w:before="2"/>
              <w:rPr>
                <w:b/>
              </w:rPr>
            </w:pPr>
          </w:p>
          <w:p w:rsidR="009636AD" w:rsidRDefault="00CA5C60">
            <w:pPr>
              <w:pStyle w:val="TableParagraph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603" w:type="dxa"/>
          </w:tcPr>
          <w:p w:rsidR="009636AD" w:rsidRDefault="00CA5C60">
            <w:pPr>
              <w:pStyle w:val="TableParagraph"/>
              <w:spacing w:line="274" w:lineRule="exact"/>
              <w:ind w:left="119" w:right="578"/>
              <w:rPr>
                <w:sz w:val="24"/>
              </w:rPr>
            </w:pPr>
            <w:r>
              <w:rPr>
                <w:sz w:val="24"/>
              </w:rPr>
              <w:t>Организована методическая помощь педагогам в составлении и реализации учебных планов профилей обучения</w:t>
            </w:r>
          </w:p>
        </w:tc>
      </w:tr>
      <w:tr w:rsidR="009636AD">
        <w:trPr>
          <w:trHeight w:val="550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65" w:lineRule="exact"/>
              <w:ind w:left="5790"/>
              <w:rPr>
                <w:b/>
                <w:sz w:val="24"/>
              </w:rPr>
            </w:pPr>
            <w:r>
              <w:rPr>
                <w:b/>
                <w:sz w:val="24"/>
              </w:rPr>
              <w:t>2.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Критерий: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ВОСПИТАНИЕ</w:t>
            </w:r>
          </w:p>
          <w:p w:rsidR="009636AD" w:rsidRDefault="00CA5C60">
            <w:pPr>
              <w:pStyle w:val="TableParagraph"/>
              <w:spacing w:line="265" w:lineRule="exact"/>
              <w:ind w:left="1324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i/>
                <w:sz w:val="24"/>
              </w:rPr>
              <w:t>по результатам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самодиагностики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состоянию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ноябрь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2024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баллов,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планируемое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значение 25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балла</w:t>
            </w:r>
            <w:r>
              <w:rPr>
                <w:b/>
                <w:sz w:val="24"/>
              </w:rPr>
              <w:t>)</w:t>
            </w:r>
          </w:p>
        </w:tc>
      </w:tr>
      <w:tr w:rsidR="009636AD">
        <w:trPr>
          <w:trHeight w:val="1103"/>
        </w:trPr>
        <w:tc>
          <w:tcPr>
            <w:tcW w:w="566" w:type="dxa"/>
          </w:tcPr>
          <w:p w:rsidR="009636AD" w:rsidRDefault="009636AD">
            <w:pPr>
              <w:pStyle w:val="TableParagraph"/>
              <w:spacing w:before="9"/>
              <w:rPr>
                <w:b/>
                <w:sz w:val="34"/>
              </w:rPr>
            </w:pPr>
          </w:p>
          <w:p w:rsidR="009636AD" w:rsidRDefault="00CA5C60">
            <w:pPr>
              <w:pStyle w:val="TableParagraph"/>
              <w:ind w:right="112"/>
              <w:jc w:val="right"/>
              <w:rPr>
                <w:sz w:val="24"/>
              </w:rPr>
            </w:pPr>
            <w:r>
              <w:rPr>
                <w:sz w:val="24"/>
              </w:rPr>
              <w:t>2.1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tabs>
                <w:tab w:val="left" w:pos="1699"/>
                <w:tab w:val="left" w:pos="1839"/>
                <w:tab w:val="left" w:pos="3001"/>
                <w:tab w:val="left" w:pos="3581"/>
                <w:tab w:val="left" w:pos="3730"/>
              </w:tabs>
              <w:ind w:left="110" w:right="98"/>
              <w:rPr>
                <w:sz w:val="24"/>
              </w:rPr>
            </w:pPr>
            <w:r>
              <w:rPr>
                <w:sz w:val="24"/>
              </w:rPr>
              <w:t>Разработать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краеведения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  <w:r>
              <w:rPr>
                <w:sz w:val="24"/>
              </w:rPr>
              <w:tab/>
              <w:t>туризма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рамках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внеурочной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деятельности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и/или </w:t>
            </w:r>
            <w:r>
              <w:rPr>
                <w:sz w:val="24"/>
              </w:rPr>
              <w:t>дополнительного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образования.</w:t>
            </w:r>
          </w:p>
        </w:tc>
        <w:tc>
          <w:tcPr>
            <w:tcW w:w="2972" w:type="dxa"/>
            <w:gridSpan w:val="2"/>
          </w:tcPr>
          <w:p w:rsidR="009636AD" w:rsidRDefault="009636AD">
            <w:pPr>
              <w:pStyle w:val="TableParagraph"/>
              <w:spacing w:before="3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spacing w:line="237" w:lineRule="auto"/>
              <w:ind w:leftChars="218" w:left="600" w:right="813" w:hangingChars="50" w:hanging="120"/>
              <w:rPr>
                <w:sz w:val="24"/>
              </w:rPr>
            </w:pPr>
            <w:r>
              <w:rPr>
                <w:sz w:val="24"/>
              </w:rPr>
              <w:t xml:space="preserve">Заместитель директора </w:t>
            </w:r>
          </w:p>
          <w:p w:rsidR="009636AD" w:rsidRDefault="00503940" w:rsidP="00503940">
            <w:pPr>
              <w:pStyle w:val="TableParagraph"/>
              <w:spacing w:line="237" w:lineRule="auto"/>
              <w:ind w:right="813"/>
              <w:rPr>
                <w:sz w:val="24"/>
              </w:rPr>
            </w:pPr>
            <w:proofErr w:type="spellStart"/>
            <w:r>
              <w:rPr>
                <w:sz w:val="24"/>
              </w:rPr>
              <w:t>А.М.Габибуллаев</w:t>
            </w:r>
            <w:proofErr w:type="spellEnd"/>
            <w:r w:rsidR="00CA5C60"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9636AD" w:rsidRDefault="009636AD">
            <w:pPr>
              <w:pStyle w:val="TableParagraph"/>
              <w:spacing w:before="9"/>
              <w:rPr>
                <w:b/>
                <w:sz w:val="34"/>
              </w:rPr>
            </w:pPr>
          </w:p>
          <w:p w:rsidR="009636AD" w:rsidRDefault="00CA5C60">
            <w:pPr>
              <w:pStyle w:val="TableParagraph"/>
              <w:ind w:left="338" w:right="317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tabs>
                <w:tab w:val="left" w:pos="1751"/>
                <w:tab w:val="left" w:pos="2577"/>
              </w:tabs>
              <w:ind w:left="119" w:right="91"/>
              <w:rPr>
                <w:sz w:val="24"/>
              </w:rPr>
            </w:pPr>
            <w:r>
              <w:rPr>
                <w:sz w:val="24"/>
              </w:rPr>
              <w:t>Разработаны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краеведения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школьного туризма в рамках внеурочной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z w:val="24"/>
              </w:rPr>
              <w:tab/>
              <w:t>и/или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дополнительного </w:t>
            </w:r>
            <w:r>
              <w:rPr>
                <w:sz w:val="24"/>
              </w:rPr>
              <w:t>образования.</w:t>
            </w:r>
          </w:p>
        </w:tc>
      </w:tr>
      <w:tr w:rsidR="009636AD">
        <w:trPr>
          <w:trHeight w:val="552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67" w:lineRule="exact"/>
              <w:ind w:left="5833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Критерий: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ТВОРЧЕСТВО</w:t>
            </w:r>
          </w:p>
          <w:p w:rsidR="009636AD" w:rsidRDefault="00CA5C60">
            <w:pPr>
              <w:pStyle w:val="TableParagraph"/>
              <w:spacing w:line="265" w:lineRule="exact"/>
              <w:ind w:left="1271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i/>
                <w:sz w:val="24"/>
              </w:rPr>
              <w:t>по результатам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самодиагностики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состоянию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ноябрь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2024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24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баллов,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планируемое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значение 27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</w:t>
            </w:r>
            <w:r>
              <w:rPr>
                <w:b/>
                <w:sz w:val="24"/>
              </w:rPr>
              <w:t>)</w:t>
            </w:r>
          </w:p>
        </w:tc>
      </w:tr>
      <w:tr w:rsidR="009636AD">
        <w:trPr>
          <w:trHeight w:val="830"/>
        </w:trPr>
        <w:tc>
          <w:tcPr>
            <w:tcW w:w="566" w:type="dxa"/>
          </w:tcPr>
          <w:p w:rsidR="009636AD" w:rsidRDefault="009636AD">
            <w:pPr>
              <w:pStyle w:val="TableParagraph"/>
              <w:spacing w:before="7"/>
              <w:rPr>
                <w:b/>
              </w:rPr>
            </w:pPr>
          </w:p>
          <w:p w:rsidR="009636AD" w:rsidRDefault="00CA5C60">
            <w:pPr>
              <w:pStyle w:val="TableParagraph"/>
              <w:ind w:right="112"/>
              <w:jc w:val="right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сетевую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форму реализации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дополнительных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общеобразовательных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программ.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line="237" w:lineRule="auto"/>
              <w:ind w:left="979" w:right="813" w:hanging="116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</w:tc>
        <w:tc>
          <w:tcPr>
            <w:tcW w:w="2387" w:type="dxa"/>
            <w:gridSpan w:val="2"/>
          </w:tcPr>
          <w:p w:rsidR="009636AD" w:rsidRDefault="00CA5C60">
            <w:pPr>
              <w:pStyle w:val="TableParagraph"/>
              <w:spacing w:line="268" w:lineRule="exact"/>
              <w:ind w:left="338" w:right="317"/>
              <w:jc w:val="center"/>
              <w:rPr>
                <w:sz w:val="24"/>
              </w:rPr>
            </w:pPr>
            <w:r>
              <w:rPr>
                <w:sz w:val="24"/>
              </w:rPr>
              <w:t>июнь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spacing w:line="268" w:lineRule="exact"/>
              <w:ind w:left="119"/>
              <w:rPr>
                <w:sz w:val="24"/>
              </w:rPr>
            </w:pPr>
            <w:r>
              <w:rPr>
                <w:sz w:val="24"/>
              </w:rPr>
              <w:t>Организована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сетевая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форма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реализации дополнительных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 технической и естественно-научной направленностей.</w:t>
            </w:r>
          </w:p>
          <w:p w:rsidR="009636AD" w:rsidRDefault="00CA5C60">
            <w:pPr>
              <w:pStyle w:val="TableParagraph"/>
              <w:spacing w:line="268" w:lineRule="exact"/>
              <w:ind w:left="119"/>
              <w:rPr>
                <w:sz w:val="24"/>
              </w:rPr>
            </w:pPr>
            <w:r>
              <w:rPr>
                <w:sz w:val="24"/>
              </w:rPr>
              <w:t>Обеспечено повышение квалификации педагогических работников по вопросам организации краеведческой деятельности и школьного туризма.</w:t>
            </w:r>
          </w:p>
        </w:tc>
      </w:tr>
      <w:tr w:rsidR="009636AD">
        <w:trPr>
          <w:trHeight w:val="551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67" w:lineRule="exact"/>
              <w:ind w:left="5434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Критерий: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ПРОФОРИЕНТАЦИЯ</w:t>
            </w:r>
          </w:p>
          <w:p w:rsidR="009636AD" w:rsidRDefault="00CA5C60">
            <w:pPr>
              <w:pStyle w:val="TableParagraph"/>
              <w:spacing w:line="265" w:lineRule="exact"/>
              <w:ind w:left="1271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i/>
                <w:sz w:val="24"/>
              </w:rPr>
              <w:t>по результатам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самодиагностики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состоянию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ноябрь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2024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13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баллов,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планируемое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значение 20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</w:t>
            </w:r>
            <w:r>
              <w:rPr>
                <w:b/>
                <w:sz w:val="24"/>
              </w:rPr>
              <w:t>)</w:t>
            </w:r>
          </w:p>
        </w:tc>
      </w:tr>
      <w:tr w:rsidR="009636AD">
        <w:trPr>
          <w:trHeight w:val="551"/>
        </w:trPr>
        <w:tc>
          <w:tcPr>
            <w:tcW w:w="566" w:type="dxa"/>
          </w:tcPr>
          <w:p w:rsidR="009636AD" w:rsidRDefault="00CA5C60">
            <w:pPr>
              <w:pStyle w:val="TableParagraph"/>
              <w:spacing w:before="121"/>
              <w:ind w:right="112"/>
              <w:jc w:val="right"/>
              <w:rPr>
                <w:sz w:val="24"/>
              </w:rPr>
            </w:pPr>
            <w:r>
              <w:rPr>
                <w:sz w:val="24"/>
              </w:rPr>
              <w:t>4.1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spacing w:line="230" w:lineRule="auto"/>
              <w:ind w:left="110" w:right="75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обучающимися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пробах.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line="230" w:lineRule="auto"/>
              <w:ind w:left="1276" w:right="511" w:hanging="111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  <w:p w:rsidR="009636AD" w:rsidRDefault="00503940" w:rsidP="00503940">
            <w:pPr>
              <w:pStyle w:val="TableParagraph"/>
              <w:spacing w:line="230" w:lineRule="auto"/>
              <w:ind w:right="511"/>
              <w:rPr>
                <w:sz w:val="24"/>
              </w:rPr>
            </w:pPr>
            <w:proofErr w:type="spellStart"/>
            <w:r>
              <w:rPr>
                <w:sz w:val="24"/>
              </w:rPr>
              <w:t>А.М</w:t>
            </w:r>
            <w:r w:rsidR="00CA5C60">
              <w:rPr>
                <w:sz w:val="24"/>
              </w:rPr>
              <w:t>.</w:t>
            </w:r>
            <w:r>
              <w:rPr>
                <w:sz w:val="24"/>
              </w:rPr>
              <w:t>Габибуллаев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9636AD" w:rsidRDefault="00CA5C60">
            <w:pPr>
              <w:pStyle w:val="TableParagraph"/>
              <w:spacing w:before="121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spacing w:line="230" w:lineRule="auto"/>
              <w:ind w:left="119"/>
              <w:rPr>
                <w:sz w:val="24"/>
              </w:rPr>
            </w:pPr>
            <w:r>
              <w:rPr>
                <w:sz w:val="24"/>
              </w:rPr>
              <w:t>Обеспечено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обучающимися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пробах.</w:t>
            </w:r>
          </w:p>
        </w:tc>
      </w:tr>
      <w:tr w:rsidR="009636AD">
        <w:trPr>
          <w:trHeight w:val="551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67" w:lineRule="exact"/>
              <w:ind w:left="6025"/>
              <w:rPr>
                <w:b/>
                <w:sz w:val="24"/>
              </w:rPr>
            </w:pPr>
            <w:r>
              <w:rPr>
                <w:b/>
                <w:sz w:val="24"/>
              </w:rPr>
              <w:t>5.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Критерий: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ЗДОРОВЬЕ</w:t>
            </w:r>
          </w:p>
          <w:p w:rsidR="009636AD" w:rsidRDefault="00CA5C60">
            <w:pPr>
              <w:pStyle w:val="TableParagraph"/>
              <w:spacing w:line="265" w:lineRule="exact"/>
              <w:ind w:left="1271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i/>
                <w:sz w:val="24"/>
              </w:rPr>
              <w:t>по результатам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самодиагностики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состоянию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ноябрь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2024 года</w:t>
            </w:r>
            <w:r>
              <w:rPr>
                <w:b/>
                <w:i/>
                <w:spacing w:val="-5"/>
                <w:sz w:val="24"/>
              </w:rPr>
              <w:t xml:space="preserve"> 20 </w:t>
            </w:r>
            <w:r>
              <w:rPr>
                <w:b/>
                <w:i/>
                <w:sz w:val="24"/>
              </w:rPr>
              <w:t>баллов,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планируемое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значение 20</w:t>
            </w:r>
            <w:r>
              <w:rPr>
                <w:b/>
                <w:i/>
                <w:spacing w:val="5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</w:t>
            </w:r>
            <w:r>
              <w:rPr>
                <w:b/>
                <w:sz w:val="24"/>
              </w:rPr>
              <w:t>)</w:t>
            </w:r>
          </w:p>
        </w:tc>
      </w:tr>
      <w:tr w:rsidR="009636AD">
        <w:trPr>
          <w:trHeight w:val="1103"/>
        </w:trPr>
        <w:tc>
          <w:tcPr>
            <w:tcW w:w="566" w:type="dxa"/>
          </w:tcPr>
          <w:p w:rsidR="009636AD" w:rsidRDefault="009636AD">
            <w:pPr>
              <w:pStyle w:val="TableParagraph"/>
              <w:spacing w:before="8"/>
              <w:rPr>
                <w:b/>
                <w:sz w:val="34"/>
              </w:rPr>
            </w:pPr>
          </w:p>
          <w:p w:rsidR="009636AD" w:rsidRDefault="00CA5C60">
            <w:pPr>
              <w:pStyle w:val="TableParagraph"/>
              <w:ind w:right="112"/>
              <w:jc w:val="right"/>
              <w:rPr>
                <w:sz w:val="24"/>
              </w:rPr>
            </w:pPr>
            <w:r>
              <w:rPr>
                <w:sz w:val="24"/>
              </w:rPr>
              <w:t>5.1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tabs>
                <w:tab w:val="left" w:pos="1368"/>
                <w:tab w:val="left" w:pos="1704"/>
                <w:tab w:val="left" w:pos="2746"/>
              </w:tabs>
              <w:spacing w:line="237" w:lineRule="auto"/>
              <w:ind w:left="110" w:right="86"/>
              <w:rPr>
                <w:sz w:val="24"/>
              </w:rPr>
            </w:pPr>
            <w:r>
              <w:rPr>
                <w:sz w:val="24"/>
              </w:rPr>
              <w:t>Включить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Единый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Всероссийский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школьных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клубов, спортивный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клуб,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созданный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общеобразовательной </w:t>
            </w:r>
            <w:r>
              <w:rPr>
                <w:sz w:val="24"/>
              </w:rPr>
              <w:t>организации.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before="9"/>
              <w:rPr>
                <w:b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директора Ахмедова Д.Р.</w:t>
            </w:r>
          </w:p>
          <w:p w:rsidR="009636AD" w:rsidRDefault="009636AD">
            <w:pPr>
              <w:pStyle w:val="TableParagraph"/>
              <w:spacing w:line="237" w:lineRule="auto"/>
              <w:ind w:left="979" w:right="813" w:hanging="116"/>
              <w:rPr>
                <w:sz w:val="24"/>
              </w:rPr>
            </w:pPr>
          </w:p>
        </w:tc>
        <w:tc>
          <w:tcPr>
            <w:tcW w:w="2387" w:type="dxa"/>
            <w:gridSpan w:val="2"/>
          </w:tcPr>
          <w:p w:rsidR="009636AD" w:rsidRDefault="009636AD">
            <w:pPr>
              <w:pStyle w:val="TableParagraph"/>
              <w:spacing w:before="8"/>
              <w:rPr>
                <w:b/>
                <w:sz w:val="34"/>
              </w:rPr>
            </w:pPr>
          </w:p>
          <w:p w:rsidR="009636AD" w:rsidRDefault="00CA5C60">
            <w:pPr>
              <w:pStyle w:val="TableParagraph"/>
              <w:ind w:left="334" w:right="317"/>
              <w:jc w:val="center"/>
              <w:rPr>
                <w:sz w:val="24"/>
              </w:rPr>
            </w:pPr>
            <w:r>
              <w:rPr>
                <w:sz w:val="24"/>
              </w:rPr>
              <w:t>сентябрь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tabs>
                <w:tab w:val="left" w:pos="1319"/>
                <w:tab w:val="left" w:pos="1708"/>
                <w:tab w:val="left" w:pos="2798"/>
              </w:tabs>
              <w:spacing w:line="237" w:lineRule="auto"/>
              <w:ind w:left="119" w:right="83"/>
              <w:rPr>
                <w:sz w:val="24"/>
              </w:rPr>
            </w:pPr>
            <w:r>
              <w:rPr>
                <w:sz w:val="24"/>
              </w:rPr>
              <w:t>Включен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  <w:t>Единый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Всероссийский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реестр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школьных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спортивных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клубов, спортивный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клуб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созданный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общеобразовательной </w:t>
            </w:r>
            <w:r>
              <w:rPr>
                <w:sz w:val="24"/>
              </w:rPr>
              <w:t>организации.</w:t>
            </w:r>
          </w:p>
        </w:tc>
      </w:tr>
      <w:tr w:rsidR="009636AD">
        <w:trPr>
          <w:trHeight w:val="1378"/>
        </w:trPr>
        <w:tc>
          <w:tcPr>
            <w:tcW w:w="566" w:type="dxa"/>
          </w:tcPr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spacing w:before="5"/>
              <w:rPr>
                <w:b/>
                <w:sz w:val="20"/>
              </w:rPr>
            </w:pPr>
          </w:p>
          <w:p w:rsidR="009636AD" w:rsidRDefault="00CA5C60">
            <w:pPr>
              <w:pStyle w:val="TableParagraph"/>
              <w:ind w:right="112"/>
              <w:jc w:val="right"/>
              <w:rPr>
                <w:sz w:val="24"/>
              </w:rPr>
            </w:pPr>
            <w:r>
              <w:rPr>
                <w:sz w:val="24"/>
              </w:rPr>
              <w:t>5.2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ind w:left="110" w:right="86"/>
              <w:jc w:val="both"/>
              <w:rPr>
                <w:sz w:val="24"/>
              </w:rPr>
            </w:pPr>
            <w:r>
              <w:rPr>
                <w:sz w:val="24"/>
              </w:rPr>
              <w:t>Сформировать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привлечению обучающихся к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Всероссийском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физкультурно-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спортивном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комплексе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«Готов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 обороне».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line="237" w:lineRule="auto"/>
              <w:ind w:right="813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директора Ахмедова Д.Р.</w:t>
            </w:r>
          </w:p>
        </w:tc>
        <w:tc>
          <w:tcPr>
            <w:tcW w:w="2387" w:type="dxa"/>
            <w:gridSpan w:val="2"/>
          </w:tcPr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spacing w:before="5"/>
              <w:rPr>
                <w:b/>
                <w:sz w:val="20"/>
              </w:rPr>
            </w:pPr>
          </w:p>
          <w:p w:rsidR="009636AD" w:rsidRDefault="00CA5C60">
            <w:pPr>
              <w:pStyle w:val="TableParagraph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ind w:left="119" w:right="86"/>
              <w:jc w:val="both"/>
              <w:rPr>
                <w:sz w:val="24"/>
              </w:rPr>
            </w:pPr>
            <w:r>
              <w:rPr>
                <w:sz w:val="24"/>
              </w:rPr>
              <w:t>Сформирована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привлечению 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участию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Всероссийском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физкультурно-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спортивном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комплексе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«Готов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и обороне».</w:t>
            </w:r>
          </w:p>
        </w:tc>
      </w:tr>
      <w:tr w:rsidR="009636AD">
        <w:trPr>
          <w:trHeight w:val="551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67" w:lineRule="exact"/>
              <w:ind w:left="4536"/>
              <w:rPr>
                <w:b/>
                <w:sz w:val="24"/>
              </w:rPr>
            </w:pPr>
            <w:r>
              <w:rPr>
                <w:b/>
                <w:sz w:val="24"/>
              </w:rPr>
              <w:t>6.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Критерий: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УЧИТЕЛЬ,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ШКОЛЬНАЯ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КОМАНДА</w:t>
            </w:r>
          </w:p>
          <w:p w:rsidR="009636AD" w:rsidRDefault="00CA5C60">
            <w:pPr>
              <w:pStyle w:val="TableParagraph"/>
              <w:spacing w:line="265" w:lineRule="exact"/>
              <w:ind w:left="1324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i/>
                <w:sz w:val="24"/>
              </w:rPr>
              <w:t>по результатам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самодиагностики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состоянию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ноябрь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2024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25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баллов,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планируемое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значение 28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балла</w:t>
            </w:r>
            <w:r>
              <w:rPr>
                <w:b/>
                <w:sz w:val="24"/>
              </w:rPr>
              <w:t>)</w:t>
            </w:r>
          </w:p>
        </w:tc>
      </w:tr>
      <w:tr w:rsidR="009636AD">
        <w:trPr>
          <w:trHeight w:val="801"/>
        </w:trPr>
        <w:tc>
          <w:tcPr>
            <w:tcW w:w="566" w:type="dxa"/>
          </w:tcPr>
          <w:p w:rsidR="009636AD" w:rsidRDefault="00CA5C60">
            <w:pPr>
              <w:pStyle w:val="TableParagraph"/>
              <w:spacing w:before="126"/>
              <w:ind w:right="112"/>
              <w:jc w:val="right"/>
              <w:rPr>
                <w:sz w:val="24"/>
              </w:rPr>
            </w:pPr>
            <w:r>
              <w:rPr>
                <w:sz w:val="24"/>
              </w:rPr>
              <w:t>6.1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Увеличить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охват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учителей диагностикой Профессиональных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компетенций(самодиагностикой).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line="230" w:lineRule="auto"/>
              <w:ind w:right="818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 w:rsidR="00503940">
              <w:rPr>
                <w:sz w:val="24"/>
              </w:rPr>
              <w:t xml:space="preserve">директора </w:t>
            </w:r>
            <w:proofErr w:type="spellStart"/>
            <w:r w:rsidR="00503940">
              <w:rPr>
                <w:sz w:val="24"/>
              </w:rPr>
              <w:t>А.М.Габибуллаев</w:t>
            </w:r>
            <w:proofErr w:type="spellEnd"/>
          </w:p>
        </w:tc>
        <w:tc>
          <w:tcPr>
            <w:tcW w:w="2387" w:type="dxa"/>
            <w:gridSpan w:val="2"/>
          </w:tcPr>
          <w:p w:rsidR="009636AD" w:rsidRDefault="00CA5C60">
            <w:pPr>
              <w:pStyle w:val="TableParagraph"/>
              <w:spacing w:before="126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spacing w:line="264" w:lineRule="exact"/>
              <w:ind w:left="119"/>
              <w:rPr>
                <w:sz w:val="24"/>
              </w:rPr>
            </w:pPr>
            <w:r>
              <w:rPr>
                <w:sz w:val="24"/>
              </w:rPr>
              <w:t>Увеличен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охват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учителей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диагностикой Профессиональных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компетенций (самодиагностикой).</w:t>
            </w:r>
          </w:p>
        </w:tc>
      </w:tr>
      <w:tr w:rsidR="009636AD">
        <w:trPr>
          <w:trHeight w:val="1920"/>
        </w:trPr>
        <w:tc>
          <w:tcPr>
            <w:tcW w:w="566" w:type="dxa"/>
          </w:tcPr>
          <w:p w:rsidR="009636AD" w:rsidRDefault="00CA5C60">
            <w:pPr>
              <w:pStyle w:val="TableParagraph"/>
              <w:spacing w:before="215"/>
              <w:ind w:right="101" w:firstLineChars="50" w:firstLine="120"/>
              <w:jc w:val="both"/>
              <w:rPr>
                <w:sz w:val="24"/>
              </w:rPr>
            </w:pPr>
            <w:r>
              <w:rPr>
                <w:sz w:val="24"/>
              </w:rPr>
              <w:t>6.2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ind w:left="110" w:right="86"/>
              <w:jc w:val="both"/>
              <w:rPr>
                <w:sz w:val="24"/>
              </w:rPr>
            </w:pPr>
            <w:r>
              <w:rPr>
                <w:sz w:val="24"/>
              </w:rPr>
              <w:t>Развитие и повышение квалификации педагогических работников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line="237" w:lineRule="auto"/>
              <w:ind w:right="818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 w:rsidR="00503940">
              <w:rPr>
                <w:sz w:val="24"/>
              </w:rPr>
              <w:t xml:space="preserve">директора </w:t>
            </w:r>
            <w:proofErr w:type="spellStart"/>
            <w:r w:rsidR="00503940">
              <w:rPr>
                <w:sz w:val="24"/>
              </w:rPr>
              <w:t>А.М.Габибуллаев</w:t>
            </w:r>
            <w:proofErr w:type="spellEnd"/>
            <w:r w:rsidR="00503940"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9636AD" w:rsidRDefault="00CA5C60">
            <w:pPr>
              <w:pStyle w:val="TableParagraph"/>
              <w:spacing w:before="215"/>
              <w:ind w:right="317" w:firstLineChars="150" w:firstLine="360"/>
              <w:jc w:val="both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ind w:left="119" w:right="82"/>
              <w:jc w:val="both"/>
              <w:rPr>
                <w:sz w:val="24"/>
              </w:rPr>
            </w:pPr>
            <w:r>
              <w:rPr>
                <w:sz w:val="24"/>
              </w:rPr>
              <w:t>Увеличена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педагогических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работников,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прошедших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квалификации.</w:t>
            </w:r>
          </w:p>
        </w:tc>
      </w:tr>
      <w:tr w:rsidR="009636AD">
        <w:trPr>
          <w:trHeight w:val="556"/>
        </w:trPr>
        <w:tc>
          <w:tcPr>
            <w:tcW w:w="566" w:type="dxa"/>
          </w:tcPr>
          <w:p w:rsidR="009636AD" w:rsidRDefault="00CA5C60">
            <w:pPr>
              <w:pStyle w:val="TableParagraph"/>
              <w:spacing w:before="126"/>
              <w:ind w:left="115" w:right="101"/>
              <w:jc w:val="center"/>
              <w:rPr>
                <w:sz w:val="24"/>
              </w:rPr>
            </w:pPr>
            <w:r>
              <w:rPr>
                <w:sz w:val="24"/>
              </w:rPr>
              <w:t>6.3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spacing w:before="1" w:line="230" w:lineRule="auto"/>
              <w:ind w:left="110" w:right="75"/>
              <w:rPr>
                <w:sz w:val="24"/>
              </w:rPr>
            </w:pPr>
            <w:r>
              <w:rPr>
                <w:sz w:val="24"/>
              </w:rPr>
              <w:t>Обеспечить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штатных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педагогов-психологов.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line="230" w:lineRule="auto"/>
              <w:ind w:left="969" w:right="818" w:hanging="111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директора</w:t>
            </w:r>
          </w:p>
        </w:tc>
        <w:tc>
          <w:tcPr>
            <w:tcW w:w="2387" w:type="dxa"/>
            <w:gridSpan w:val="2"/>
          </w:tcPr>
          <w:p w:rsidR="009636AD" w:rsidRDefault="00CA5C60">
            <w:pPr>
              <w:pStyle w:val="TableParagraph"/>
              <w:spacing w:before="126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spacing w:before="1" w:line="230" w:lineRule="auto"/>
              <w:ind w:left="119"/>
              <w:rPr>
                <w:sz w:val="24"/>
              </w:rPr>
            </w:pPr>
            <w:r>
              <w:rPr>
                <w:sz w:val="24"/>
              </w:rPr>
              <w:t>Обеспечено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квалификации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штатных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педагогов-психологов.</w:t>
            </w:r>
          </w:p>
        </w:tc>
      </w:tr>
      <w:tr w:rsidR="009636AD">
        <w:trPr>
          <w:trHeight w:val="551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67" w:lineRule="exact"/>
              <w:ind w:left="5305"/>
              <w:rPr>
                <w:b/>
                <w:sz w:val="24"/>
              </w:rPr>
            </w:pPr>
            <w:r>
              <w:rPr>
                <w:b/>
                <w:sz w:val="24"/>
              </w:rPr>
              <w:t>7.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Критерий: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ШКОЛЬНЫЙ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КЛИМАТ</w:t>
            </w:r>
          </w:p>
          <w:p w:rsidR="009636AD" w:rsidRDefault="00CA5C60">
            <w:pPr>
              <w:pStyle w:val="TableParagraph"/>
              <w:spacing w:line="265" w:lineRule="exact"/>
              <w:ind w:left="1271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i/>
                <w:sz w:val="24"/>
              </w:rPr>
              <w:t>по результатам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самодиагностики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состоянию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ноябрь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2024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13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баллов,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планируемое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значение 17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</w:t>
            </w:r>
            <w:r>
              <w:rPr>
                <w:b/>
                <w:sz w:val="24"/>
              </w:rPr>
              <w:t>)</w:t>
            </w:r>
          </w:p>
        </w:tc>
      </w:tr>
      <w:tr w:rsidR="009636AD">
        <w:trPr>
          <w:trHeight w:val="2194"/>
        </w:trPr>
        <w:tc>
          <w:tcPr>
            <w:tcW w:w="566" w:type="dxa"/>
          </w:tcPr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spacing w:before="9"/>
              <w:rPr>
                <w:b/>
                <w:sz w:val="30"/>
              </w:rPr>
            </w:pPr>
          </w:p>
          <w:p w:rsidR="009636AD" w:rsidRDefault="00CA5C60">
            <w:pPr>
              <w:pStyle w:val="TableParagraph"/>
              <w:ind w:left="115" w:right="101"/>
              <w:jc w:val="center"/>
              <w:rPr>
                <w:sz w:val="24"/>
              </w:rPr>
            </w:pPr>
            <w:r>
              <w:rPr>
                <w:sz w:val="24"/>
              </w:rPr>
              <w:t>7.1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ind w:left="110" w:right="85"/>
              <w:jc w:val="both"/>
              <w:rPr>
                <w:sz w:val="24"/>
              </w:rPr>
            </w:pPr>
            <w:r>
              <w:rPr>
                <w:sz w:val="24"/>
              </w:rPr>
              <w:t>Оказывать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психолого-педагогическую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помощь целевым группам обучающихся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(испытывающим трудности в обучении;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находящимся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детям-сиротам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оставшимся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попечения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родителей.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before="222" w:line="237" w:lineRule="auto"/>
              <w:ind w:right="1043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 w:rsidR="00503940">
              <w:rPr>
                <w:sz w:val="24"/>
              </w:rPr>
              <w:t xml:space="preserve">директора </w:t>
            </w:r>
            <w:proofErr w:type="spellStart"/>
            <w:r w:rsidR="00503940">
              <w:rPr>
                <w:sz w:val="24"/>
              </w:rPr>
              <w:t>А.М.Габибуллаев</w:t>
            </w:r>
            <w:proofErr w:type="spellEnd"/>
            <w:r w:rsidR="00503940"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rPr>
                <w:b/>
                <w:sz w:val="26"/>
              </w:rPr>
            </w:pPr>
          </w:p>
          <w:p w:rsidR="009636AD" w:rsidRDefault="009636AD">
            <w:pPr>
              <w:pStyle w:val="TableParagraph"/>
              <w:spacing w:before="9"/>
              <w:rPr>
                <w:b/>
                <w:sz w:val="30"/>
              </w:rPr>
            </w:pPr>
          </w:p>
          <w:p w:rsidR="009636AD" w:rsidRDefault="00CA5C60">
            <w:pPr>
              <w:pStyle w:val="TableParagraph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tabs>
                <w:tab w:val="left" w:pos="1636"/>
              </w:tabs>
              <w:ind w:left="119" w:right="81"/>
              <w:jc w:val="both"/>
              <w:rPr>
                <w:sz w:val="24"/>
              </w:rPr>
            </w:pPr>
            <w:r>
              <w:rPr>
                <w:sz w:val="24"/>
              </w:rPr>
              <w:t>Оказана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психолого-педагогическая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помощь целевым группам обучающихся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(испытывающим трудности в обучении;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находящимся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жизненной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ситуации;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детям-сиротам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детям,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оставшимся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попечения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родителей; (одаренным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детям).</w:t>
            </w:r>
          </w:p>
        </w:tc>
      </w:tr>
      <w:tr w:rsidR="009636AD">
        <w:trPr>
          <w:trHeight w:val="552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72" w:lineRule="exact"/>
              <w:ind w:left="4978"/>
              <w:rPr>
                <w:b/>
                <w:sz w:val="24"/>
              </w:rPr>
            </w:pPr>
            <w:r>
              <w:rPr>
                <w:b/>
                <w:sz w:val="24"/>
              </w:rPr>
              <w:t>8.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Критерий: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ОБРАЗОВАТЕЛЬНАЯ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СРЕДА</w:t>
            </w:r>
          </w:p>
          <w:p w:rsidR="009636AD" w:rsidRDefault="00CA5C60">
            <w:pPr>
              <w:pStyle w:val="TableParagraph"/>
              <w:spacing w:line="260" w:lineRule="exact"/>
              <w:ind w:left="114"/>
              <w:rPr>
                <w:b/>
                <w:sz w:val="24"/>
              </w:rPr>
            </w:pPr>
            <w:r>
              <w:rPr>
                <w:b/>
                <w:sz w:val="24"/>
              </w:rPr>
              <w:t>(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результатам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самодиагностики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по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состоянию</w:t>
            </w:r>
            <w:r>
              <w:rPr>
                <w:b/>
                <w:i/>
                <w:spacing w:val="-7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ноябрь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2024</w:t>
            </w:r>
            <w:r>
              <w:rPr>
                <w:b/>
                <w:i/>
                <w:spacing w:val="-6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года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13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баллов,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планируемое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значение 16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баллов</w:t>
            </w:r>
            <w:r>
              <w:rPr>
                <w:b/>
                <w:sz w:val="24"/>
              </w:rPr>
              <w:t>)</w:t>
            </w:r>
          </w:p>
        </w:tc>
      </w:tr>
      <w:tr w:rsidR="009636AD">
        <w:trPr>
          <w:trHeight w:val="820"/>
        </w:trPr>
        <w:tc>
          <w:tcPr>
            <w:tcW w:w="566" w:type="dxa"/>
          </w:tcPr>
          <w:p w:rsidR="009636AD" w:rsidRDefault="009636AD">
            <w:pPr>
              <w:pStyle w:val="TableParagraph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spacing w:before="1"/>
              <w:ind w:left="115" w:right="101"/>
              <w:jc w:val="center"/>
              <w:rPr>
                <w:sz w:val="24"/>
              </w:rPr>
            </w:pPr>
            <w:r>
              <w:rPr>
                <w:sz w:val="24"/>
              </w:rPr>
              <w:t>8.1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tabs>
                <w:tab w:val="left" w:pos="2458"/>
                <w:tab w:val="left" w:pos="4057"/>
              </w:tabs>
              <w:spacing w:line="232" w:lineRule="auto"/>
              <w:ind w:left="110" w:right="97"/>
              <w:rPr>
                <w:sz w:val="24"/>
              </w:rPr>
            </w:pPr>
            <w:r>
              <w:rPr>
                <w:sz w:val="24"/>
              </w:rPr>
              <w:t>Повысить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компетенции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z w:val="24"/>
              </w:rPr>
              <w:tab/>
              <w:t>политики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по </w:t>
            </w:r>
            <w:r>
              <w:rPr>
                <w:sz w:val="24"/>
              </w:rPr>
              <w:t>внедрению ФГИС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«Моя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школа»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ЦОС.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before="121" w:line="242" w:lineRule="auto"/>
              <w:ind w:right="818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 w:rsidR="00503940">
              <w:rPr>
                <w:sz w:val="24"/>
              </w:rPr>
              <w:t>директораА.М.Габибуллаев</w:t>
            </w:r>
            <w:proofErr w:type="spellEnd"/>
            <w:r w:rsidR="00503940"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9636AD" w:rsidRDefault="009636AD">
            <w:pPr>
              <w:pStyle w:val="TableParagraph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spacing w:before="1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tabs>
                <w:tab w:val="left" w:pos="2490"/>
                <w:tab w:val="left" w:pos="4109"/>
              </w:tabs>
              <w:spacing w:line="232" w:lineRule="auto"/>
              <w:ind w:left="119" w:right="93"/>
              <w:rPr>
                <w:sz w:val="24"/>
              </w:rPr>
            </w:pPr>
            <w:r>
              <w:rPr>
                <w:sz w:val="24"/>
              </w:rPr>
              <w:t>Повышены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компетенции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государственной</w:t>
            </w:r>
            <w:r>
              <w:rPr>
                <w:sz w:val="24"/>
              </w:rPr>
              <w:tab/>
              <w:t>политики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по </w:t>
            </w:r>
            <w:r>
              <w:rPr>
                <w:sz w:val="24"/>
              </w:rPr>
              <w:t>внедрению ФГИС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«Моя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школа»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ЦОС.</w:t>
            </w:r>
          </w:p>
        </w:tc>
      </w:tr>
      <w:tr w:rsidR="009636AD">
        <w:trPr>
          <w:trHeight w:val="552"/>
        </w:trPr>
        <w:tc>
          <w:tcPr>
            <w:tcW w:w="15277" w:type="dxa"/>
            <w:gridSpan w:val="9"/>
          </w:tcPr>
          <w:p w:rsidR="009636AD" w:rsidRDefault="00CA5C60">
            <w:pPr>
              <w:pStyle w:val="TableParagraph"/>
              <w:spacing w:line="273" w:lineRule="exact"/>
              <w:ind w:left="5838"/>
              <w:rPr>
                <w:b/>
                <w:sz w:val="24"/>
              </w:rPr>
            </w:pPr>
            <w:r>
              <w:rPr>
                <w:b/>
                <w:sz w:val="24"/>
              </w:rPr>
              <w:t>3.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РЕФЛЕКСИВНЫЙ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ЭТАП</w:t>
            </w:r>
          </w:p>
        </w:tc>
      </w:tr>
      <w:tr w:rsidR="009636AD">
        <w:trPr>
          <w:trHeight w:val="830"/>
        </w:trPr>
        <w:tc>
          <w:tcPr>
            <w:tcW w:w="566" w:type="dxa"/>
          </w:tcPr>
          <w:p w:rsidR="009636AD" w:rsidRDefault="009636AD">
            <w:pPr>
              <w:pStyle w:val="TableParagraph"/>
              <w:spacing w:before="5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2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4408" w:type="dxa"/>
            <w:gridSpan w:val="2"/>
          </w:tcPr>
          <w:p w:rsidR="009636AD" w:rsidRDefault="009636AD">
            <w:pPr>
              <w:pStyle w:val="TableParagraph"/>
              <w:spacing w:before="5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1464"/>
              <w:rPr>
                <w:b/>
                <w:sz w:val="24"/>
              </w:rPr>
            </w:pPr>
            <w:r>
              <w:rPr>
                <w:b/>
                <w:sz w:val="24"/>
              </w:rPr>
              <w:t>Мероприятие</w:t>
            </w:r>
          </w:p>
        </w:tc>
        <w:tc>
          <w:tcPr>
            <w:tcW w:w="2972" w:type="dxa"/>
            <w:gridSpan w:val="2"/>
          </w:tcPr>
          <w:p w:rsidR="009636AD" w:rsidRDefault="00CA5C60">
            <w:pPr>
              <w:pStyle w:val="TableParagraph"/>
              <w:spacing w:before="3" w:line="237" w:lineRule="auto"/>
              <w:ind w:left="94" w:right="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исполнитель</w:t>
            </w:r>
          </w:p>
          <w:p w:rsidR="009636AD" w:rsidRDefault="00CA5C60">
            <w:pPr>
              <w:pStyle w:val="TableParagraph"/>
              <w:spacing w:before="4" w:line="257" w:lineRule="exact"/>
              <w:ind w:left="94" w:right="73"/>
              <w:jc w:val="center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(ФИО,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pacing w:val="-1"/>
                <w:sz w:val="24"/>
              </w:rPr>
              <w:t>должность)</w:t>
            </w:r>
          </w:p>
        </w:tc>
        <w:tc>
          <w:tcPr>
            <w:tcW w:w="2387" w:type="dxa"/>
            <w:gridSpan w:val="2"/>
          </w:tcPr>
          <w:p w:rsidR="009636AD" w:rsidRDefault="009636AD">
            <w:pPr>
              <w:pStyle w:val="TableParagraph"/>
              <w:spacing w:before="5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334" w:right="31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Сроки</w:t>
            </w:r>
          </w:p>
        </w:tc>
        <w:tc>
          <w:tcPr>
            <w:tcW w:w="4944" w:type="dxa"/>
            <w:gridSpan w:val="2"/>
          </w:tcPr>
          <w:p w:rsidR="009636AD" w:rsidRDefault="009636AD">
            <w:pPr>
              <w:pStyle w:val="TableParagraph"/>
              <w:spacing w:before="5"/>
              <w:rPr>
                <w:b/>
                <w:sz w:val="23"/>
              </w:rPr>
            </w:pPr>
          </w:p>
          <w:p w:rsidR="009636AD" w:rsidRDefault="00CA5C60">
            <w:pPr>
              <w:pStyle w:val="TableParagraph"/>
              <w:ind w:left="1002"/>
              <w:rPr>
                <w:b/>
                <w:sz w:val="24"/>
              </w:rPr>
            </w:pPr>
            <w:r>
              <w:rPr>
                <w:b/>
                <w:sz w:val="24"/>
              </w:rPr>
              <w:t>Ожидаемый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</w:t>
            </w:r>
          </w:p>
        </w:tc>
      </w:tr>
      <w:tr w:rsidR="00503940">
        <w:trPr>
          <w:trHeight w:val="1089"/>
        </w:trPr>
        <w:tc>
          <w:tcPr>
            <w:tcW w:w="566" w:type="dxa"/>
          </w:tcPr>
          <w:p w:rsidR="00503940" w:rsidRDefault="00503940" w:rsidP="00503940">
            <w:pPr>
              <w:pStyle w:val="TableParagraph"/>
              <w:spacing w:before="9"/>
              <w:rPr>
                <w:b/>
                <w:sz w:val="34"/>
              </w:rPr>
            </w:pPr>
          </w:p>
          <w:p w:rsidR="00503940" w:rsidRDefault="00503940" w:rsidP="00503940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408" w:type="dxa"/>
            <w:gridSpan w:val="2"/>
          </w:tcPr>
          <w:p w:rsidR="00503940" w:rsidRDefault="00503940" w:rsidP="00503940">
            <w:pPr>
              <w:pStyle w:val="TableParagraph"/>
              <w:tabs>
                <w:tab w:val="left" w:pos="1757"/>
                <w:tab w:val="left" w:pos="2002"/>
                <w:tab w:val="left" w:pos="2977"/>
                <w:tab w:val="left" w:pos="3015"/>
                <w:tab w:val="left" w:pos="4061"/>
              </w:tabs>
              <w:spacing w:line="237" w:lineRule="auto"/>
              <w:ind w:left="110" w:right="87"/>
              <w:rPr>
                <w:sz w:val="24"/>
              </w:rPr>
            </w:pPr>
            <w:r>
              <w:rPr>
                <w:sz w:val="24"/>
              </w:rPr>
              <w:t>Представление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опыта</w:t>
            </w:r>
            <w:r>
              <w:rPr>
                <w:sz w:val="24"/>
              </w:rPr>
              <w:tab/>
              <w:t>работы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направлению</w:t>
            </w:r>
            <w:r>
              <w:rPr>
                <w:sz w:val="24"/>
              </w:rPr>
              <w:tab/>
              <w:t>«Система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организации</w:t>
            </w:r>
          </w:p>
          <w:p w:rsidR="00503940" w:rsidRDefault="00503940" w:rsidP="00503940">
            <w:pPr>
              <w:pStyle w:val="TableParagraph"/>
              <w:spacing w:line="268" w:lineRule="exact"/>
              <w:ind w:left="110" w:right="1054"/>
              <w:rPr>
                <w:sz w:val="24"/>
              </w:rPr>
            </w:pPr>
            <w:r>
              <w:rPr>
                <w:sz w:val="24"/>
              </w:rPr>
              <w:t>школы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одаренных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муниципальном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уровне».</w:t>
            </w:r>
          </w:p>
        </w:tc>
        <w:tc>
          <w:tcPr>
            <w:tcW w:w="2972" w:type="dxa"/>
            <w:gridSpan w:val="2"/>
          </w:tcPr>
          <w:p w:rsidR="00503940" w:rsidRDefault="00503940" w:rsidP="00503940">
            <w:pPr>
              <w:pStyle w:val="TableParagraph"/>
              <w:spacing w:line="237" w:lineRule="auto"/>
              <w:ind w:right="818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директора </w:t>
            </w:r>
            <w:proofErr w:type="spellStart"/>
            <w:r>
              <w:rPr>
                <w:sz w:val="24"/>
              </w:rPr>
              <w:t>А.М.Габибуллаев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503940" w:rsidRDefault="00503940" w:rsidP="00503940">
            <w:pPr>
              <w:pStyle w:val="TableParagraph"/>
              <w:spacing w:before="9"/>
              <w:rPr>
                <w:b/>
                <w:sz w:val="34"/>
              </w:rPr>
            </w:pPr>
          </w:p>
          <w:p w:rsidR="00503940" w:rsidRDefault="00503940" w:rsidP="00503940">
            <w:pPr>
              <w:pStyle w:val="TableParagraph"/>
              <w:ind w:left="334" w:right="317"/>
              <w:jc w:val="center"/>
              <w:rPr>
                <w:sz w:val="24"/>
              </w:rPr>
            </w:pPr>
            <w:r>
              <w:rPr>
                <w:sz w:val="24"/>
              </w:rPr>
              <w:t>март</w:t>
            </w:r>
          </w:p>
        </w:tc>
        <w:tc>
          <w:tcPr>
            <w:tcW w:w="4944" w:type="dxa"/>
            <w:gridSpan w:val="2"/>
          </w:tcPr>
          <w:p w:rsidR="00503940" w:rsidRDefault="00503940" w:rsidP="00503940">
            <w:pPr>
              <w:pStyle w:val="TableParagraph"/>
              <w:tabs>
                <w:tab w:val="left" w:pos="1790"/>
                <w:tab w:val="left" w:pos="2164"/>
                <w:tab w:val="left" w:pos="3072"/>
                <w:tab w:val="left" w:pos="4113"/>
              </w:tabs>
              <w:spacing w:line="237" w:lineRule="auto"/>
              <w:ind w:left="119" w:right="83"/>
              <w:rPr>
                <w:sz w:val="24"/>
              </w:rPr>
            </w:pPr>
            <w:r>
              <w:rPr>
                <w:sz w:val="24"/>
              </w:rPr>
              <w:t>Распространение</w:t>
            </w:r>
            <w:r>
              <w:rPr>
                <w:sz w:val="24"/>
              </w:rPr>
              <w:tab/>
              <w:t>опыта</w:t>
            </w:r>
            <w:r>
              <w:rPr>
                <w:sz w:val="24"/>
              </w:rPr>
              <w:tab/>
              <w:t>работы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направлению</w:t>
            </w:r>
            <w:r>
              <w:rPr>
                <w:sz w:val="24"/>
              </w:rPr>
              <w:tab/>
              <w:t>«Система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организации</w:t>
            </w:r>
          </w:p>
          <w:p w:rsidR="00503940" w:rsidRDefault="00503940" w:rsidP="00503940">
            <w:pPr>
              <w:pStyle w:val="TableParagraph"/>
              <w:spacing w:line="268" w:lineRule="exact"/>
              <w:ind w:left="119" w:right="1049"/>
              <w:rPr>
                <w:sz w:val="24"/>
              </w:rPr>
            </w:pPr>
            <w:r>
              <w:rPr>
                <w:sz w:val="24"/>
              </w:rPr>
              <w:t>школы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одаренных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муниципальном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уровне»</w:t>
            </w:r>
          </w:p>
        </w:tc>
      </w:tr>
      <w:tr w:rsidR="00503940">
        <w:trPr>
          <w:trHeight w:val="556"/>
        </w:trPr>
        <w:tc>
          <w:tcPr>
            <w:tcW w:w="566" w:type="dxa"/>
          </w:tcPr>
          <w:p w:rsidR="00503940" w:rsidRDefault="00503940" w:rsidP="00503940">
            <w:pPr>
              <w:pStyle w:val="TableParagraph"/>
              <w:spacing w:line="263" w:lineRule="exact"/>
              <w:ind w:left="14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408" w:type="dxa"/>
            <w:gridSpan w:val="2"/>
          </w:tcPr>
          <w:p w:rsidR="00503940" w:rsidRDefault="00503940" w:rsidP="00503940">
            <w:pPr>
              <w:pStyle w:val="TableParagraph"/>
              <w:tabs>
                <w:tab w:val="left" w:pos="1709"/>
                <w:tab w:val="left" w:pos="3423"/>
              </w:tabs>
              <w:spacing w:line="225" w:lineRule="auto"/>
              <w:ind w:left="110" w:right="93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z w:val="24"/>
              </w:rPr>
              <w:tab/>
              <w:t>мониторинга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качества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дорожной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карты</w:t>
            </w:r>
          </w:p>
        </w:tc>
        <w:tc>
          <w:tcPr>
            <w:tcW w:w="2972" w:type="dxa"/>
            <w:gridSpan w:val="2"/>
          </w:tcPr>
          <w:p w:rsidR="00503940" w:rsidRDefault="00503940" w:rsidP="00503940">
            <w:pPr>
              <w:pStyle w:val="TableParagraph"/>
              <w:spacing w:line="237" w:lineRule="auto"/>
              <w:ind w:right="818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директора </w:t>
            </w:r>
            <w:proofErr w:type="spellStart"/>
            <w:r>
              <w:rPr>
                <w:sz w:val="24"/>
              </w:rPr>
              <w:t>А.М.Габибуллаев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503940" w:rsidRDefault="00503940" w:rsidP="00503940">
            <w:pPr>
              <w:pStyle w:val="TableParagraph"/>
              <w:spacing w:line="263" w:lineRule="exact"/>
              <w:ind w:left="334" w:right="317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4944" w:type="dxa"/>
            <w:gridSpan w:val="2"/>
          </w:tcPr>
          <w:p w:rsidR="00503940" w:rsidRDefault="00503940" w:rsidP="00503940">
            <w:pPr>
              <w:pStyle w:val="TableParagraph"/>
              <w:spacing w:line="225" w:lineRule="auto"/>
              <w:ind w:left="119"/>
              <w:rPr>
                <w:sz w:val="24"/>
              </w:rPr>
            </w:pPr>
            <w:r>
              <w:rPr>
                <w:sz w:val="24"/>
              </w:rPr>
              <w:t>Выявление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проблемных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зон</w:t>
            </w:r>
          </w:p>
        </w:tc>
      </w:tr>
      <w:tr w:rsidR="00503940">
        <w:trPr>
          <w:trHeight w:val="1094"/>
        </w:trPr>
        <w:tc>
          <w:tcPr>
            <w:tcW w:w="566" w:type="dxa"/>
          </w:tcPr>
          <w:p w:rsidR="00503940" w:rsidRDefault="00503940" w:rsidP="00503940">
            <w:pPr>
              <w:pStyle w:val="TableParagraph"/>
              <w:spacing w:before="8"/>
              <w:rPr>
                <w:b/>
                <w:sz w:val="34"/>
              </w:rPr>
            </w:pPr>
          </w:p>
          <w:p w:rsidR="00503940" w:rsidRDefault="00503940" w:rsidP="00503940">
            <w:pPr>
              <w:pStyle w:val="TableParagraph"/>
              <w:ind w:right="203"/>
              <w:jc w:val="right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408" w:type="dxa"/>
            <w:gridSpan w:val="2"/>
          </w:tcPr>
          <w:p w:rsidR="00503940" w:rsidRDefault="00503940" w:rsidP="00503940">
            <w:pPr>
              <w:pStyle w:val="TableParagraph"/>
              <w:tabs>
                <w:tab w:val="left" w:pos="3221"/>
              </w:tabs>
              <w:ind w:left="110" w:right="87"/>
              <w:jc w:val="both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z w:val="24"/>
              </w:rPr>
              <w:tab/>
              <w:t>повторной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самодиагностики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</w:p>
          <w:p w:rsidR="00503940" w:rsidRDefault="00503940" w:rsidP="00503940">
            <w:pPr>
              <w:pStyle w:val="TableParagraph"/>
              <w:spacing w:line="255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«Школа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Минпросвещения</w:t>
            </w:r>
            <w:proofErr w:type="spell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России»</w:t>
            </w:r>
          </w:p>
        </w:tc>
        <w:tc>
          <w:tcPr>
            <w:tcW w:w="2972" w:type="dxa"/>
            <w:gridSpan w:val="2"/>
          </w:tcPr>
          <w:p w:rsidR="00503940" w:rsidRDefault="00503940" w:rsidP="00503940">
            <w:pPr>
              <w:pStyle w:val="TableParagraph"/>
              <w:spacing w:line="237" w:lineRule="auto"/>
              <w:ind w:right="818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директора </w:t>
            </w:r>
            <w:proofErr w:type="spellStart"/>
            <w:r>
              <w:rPr>
                <w:sz w:val="24"/>
              </w:rPr>
              <w:t>А.М.Габибуллаев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503940" w:rsidRDefault="00503940" w:rsidP="00503940">
            <w:pPr>
              <w:pStyle w:val="TableParagraph"/>
              <w:spacing w:before="8"/>
              <w:rPr>
                <w:b/>
                <w:sz w:val="34"/>
              </w:rPr>
            </w:pPr>
          </w:p>
          <w:p w:rsidR="00503940" w:rsidRDefault="00503940" w:rsidP="00503940">
            <w:pPr>
              <w:pStyle w:val="TableParagraph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503940" w:rsidRDefault="00503940" w:rsidP="00503940">
            <w:pPr>
              <w:pStyle w:val="TableParagraph"/>
              <w:spacing w:before="8"/>
              <w:rPr>
                <w:b/>
                <w:sz w:val="34"/>
              </w:rPr>
            </w:pPr>
          </w:p>
          <w:p w:rsidR="00503940" w:rsidRDefault="00503940" w:rsidP="00503940">
            <w:pPr>
              <w:pStyle w:val="TableParagraph"/>
              <w:ind w:left="119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самодиагностики</w:t>
            </w:r>
          </w:p>
        </w:tc>
      </w:tr>
      <w:tr w:rsidR="009636AD">
        <w:trPr>
          <w:trHeight w:val="1089"/>
        </w:trPr>
        <w:tc>
          <w:tcPr>
            <w:tcW w:w="566" w:type="dxa"/>
          </w:tcPr>
          <w:p w:rsidR="009636AD" w:rsidRDefault="009636AD">
            <w:pPr>
              <w:pStyle w:val="TableParagraph"/>
              <w:spacing w:before="8"/>
              <w:rPr>
                <w:b/>
                <w:sz w:val="34"/>
              </w:rPr>
            </w:pPr>
          </w:p>
          <w:p w:rsidR="009636AD" w:rsidRDefault="00CA5C60">
            <w:pPr>
              <w:pStyle w:val="TableParagraph"/>
              <w:ind w:right="203"/>
              <w:jc w:val="right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4408" w:type="dxa"/>
            <w:gridSpan w:val="2"/>
          </w:tcPr>
          <w:p w:rsidR="009636AD" w:rsidRDefault="00CA5C60">
            <w:pPr>
              <w:pStyle w:val="TableParagraph"/>
              <w:tabs>
                <w:tab w:val="left" w:pos="2040"/>
                <w:tab w:val="left" w:pos="2251"/>
                <w:tab w:val="left" w:pos="2554"/>
                <w:tab w:val="left" w:pos="4076"/>
              </w:tabs>
              <w:spacing w:line="237" w:lineRule="auto"/>
              <w:ind w:left="110" w:right="82"/>
              <w:rPr>
                <w:spacing w:val="-57"/>
                <w:sz w:val="24"/>
              </w:rPr>
            </w:pPr>
            <w:r>
              <w:rPr>
                <w:sz w:val="24"/>
              </w:rPr>
              <w:t>Представление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результатов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собеседовании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 xml:space="preserve">представителями управления </w:t>
            </w:r>
            <w:r>
              <w:rPr>
                <w:spacing w:val="-2"/>
                <w:sz w:val="24"/>
              </w:rPr>
              <w:t>образования</w:t>
            </w:r>
            <w:r>
              <w:rPr>
                <w:spacing w:val="-57"/>
                <w:sz w:val="24"/>
              </w:rPr>
              <w:t xml:space="preserve">               </w:t>
            </w:r>
          </w:p>
          <w:p w:rsidR="009636AD" w:rsidRDefault="009636AD">
            <w:pPr>
              <w:pStyle w:val="TableParagraph"/>
              <w:tabs>
                <w:tab w:val="left" w:pos="2040"/>
                <w:tab w:val="left" w:pos="2251"/>
                <w:tab w:val="left" w:pos="2554"/>
                <w:tab w:val="left" w:pos="4076"/>
              </w:tabs>
              <w:spacing w:line="237" w:lineRule="auto"/>
              <w:ind w:right="82"/>
              <w:rPr>
                <w:spacing w:val="-57"/>
                <w:sz w:val="24"/>
              </w:rPr>
            </w:pPr>
          </w:p>
        </w:tc>
        <w:tc>
          <w:tcPr>
            <w:tcW w:w="2972" w:type="dxa"/>
            <w:gridSpan w:val="2"/>
          </w:tcPr>
          <w:p w:rsidR="009636AD" w:rsidRDefault="009636AD">
            <w:pPr>
              <w:pStyle w:val="TableParagraph"/>
              <w:spacing w:before="7"/>
              <w:rPr>
                <w:b/>
              </w:rPr>
            </w:pPr>
          </w:p>
          <w:p w:rsidR="009636AD" w:rsidRDefault="00CA5C60">
            <w:pPr>
              <w:pStyle w:val="TableParagraph"/>
              <w:ind w:left="676"/>
              <w:rPr>
                <w:sz w:val="24"/>
              </w:rPr>
            </w:pPr>
            <w:r>
              <w:rPr>
                <w:sz w:val="24"/>
              </w:rPr>
              <w:t>Администрация</w:t>
            </w:r>
          </w:p>
        </w:tc>
        <w:tc>
          <w:tcPr>
            <w:tcW w:w="2387" w:type="dxa"/>
            <w:gridSpan w:val="2"/>
          </w:tcPr>
          <w:p w:rsidR="009636AD" w:rsidRDefault="009636AD">
            <w:pPr>
              <w:pStyle w:val="TableParagraph"/>
              <w:spacing w:before="8"/>
              <w:rPr>
                <w:b/>
                <w:sz w:val="34"/>
              </w:rPr>
            </w:pPr>
          </w:p>
          <w:p w:rsidR="009636AD" w:rsidRDefault="00CA5C60">
            <w:pPr>
              <w:pStyle w:val="TableParagraph"/>
              <w:ind w:left="340" w:right="317"/>
              <w:jc w:val="center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течении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4944" w:type="dxa"/>
            <w:gridSpan w:val="2"/>
          </w:tcPr>
          <w:p w:rsidR="009636AD" w:rsidRDefault="00CA5C60">
            <w:pPr>
              <w:pStyle w:val="TableParagraph"/>
              <w:spacing w:before="128" w:line="237" w:lineRule="auto"/>
              <w:ind w:left="119" w:right="84"/>
              <w:jc w:val="both"/>
              <w:rPr>
                <w:sz w:val="24"/>
              </w:rPr>
            </w:pPr>
            <w:r>
              <w:rPr>
                <w:sz w:val="24"/>
              </w:rPr>
              <w:t>Результаты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самодиагностики,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бальный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результат,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обеспечивающий переход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следующий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</w:p>
        </w:tc>
      </w:tr>
      <w:tr w:rsidR="0086129F">
        <w:trPr>
          <w:trHeight w:val="820"/>
        </w:trPr>
        <w:tc>
          <w:tcPr>
            <w:tcW w:w="566" w:type="dxa"/>
          </w:tcPr>
          <w:p w:rsidR="0086129F" w:rsidRDefault="0086129F" w:rsidP="0086129F">
            <w:pPr>
              <w:pStyle w:val="TableParagraph"/>
              <w:spacing w:before="7"/>
              <w:rPr>
                <w:b/>
              </w:rPr>
            </w:pPr>
          </w:p>
          <w:p w:rsidR="0086129F" w:rsidRDefault="0086129F" w:rsidP="0086129F">
            <w:pPr>
              <w:pStyle w:val="TableParagraph"/>
              <w:ind w:right="203"/>
              <w:jc w:val="right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4408" w:type="dxa"/>
            <w:gridSpan w:val="2"/>
          </w:tcPr>
          <w:p w:rsidR="0086129F" w:rsidRDefault="0086129F" w:rsidP="0086129F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чек-листа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устранению выявленных</w:t>
            </w:r>
            <w:r>
              <w:rPr>
                <w:sz w:val="24"/>
              </w:rPr>
              <w:tab/>
              <w:t>трудностей,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подготовка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дорожный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карты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2025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год</w:t>
            </w:r>
          </w:p>
        </w:tc>
        <w:tc>
          <w:tcPr>
            <w:tcW w:w="2972" w:type="dxa"/>
            <w:gridSpan w:val="2"/>
          </w:tcPr>
          <w:p w:rsidR="0086129F" w:rsidRDefault="0086129F" w:rsidP="0086129F">
            <w:pPr>
              <w:pStyle w:val="TableParagraph"/>
              <w:spacing w:line="237" w:lineRule="auto"/>
              <w:ind w:right="818"/>
              <w:rPr>
                <w:sz w:val="24"/>
              </w:rPr>
            </w:pPr>
            <w:r>
              <w:rPr>
                <w:sz w:val="24"/>
              </w:rPr>
              <w:t>Заместитель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директора </w:t>
            </w:r>
            <w:proofErr w:type="spellStart"/>
            <w:r>
              <w:rPr>
                <w:sz w:val="24"/>
              </w:rPr>
              <w:t>А.М.Габибуллаев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387" w:type="dxa"/>
            <w:gridSpan w:val="2"/>
          </w:tcPr>
          <w:p w:rsidR="0086129F" w:rsidRDefault="0086129F" w:rsidP="0086129F">
            <w:pPr>
              <w:pStyle w:val="TableParagraph"/>
              <w:spacing w:before="7"/>
              <w:rPr>
                <w:b/>
              </w:rPr>
            </w:pPr>
          </w:p>
          <w:p w:rsidR="0086129F" w:rsidRDefault="0086129F" w:rsidP="0086129F">
            <w:pPr>
              <w:pStyle w:val="TableParagraph"/>
              <w:ind w:left="334" w:right="317"/>
              <w:jc w:val="center"/>
              <w:rPr>
                <w:sz w:val="24"/>
              </w:rPr>
            </w:pPr>
            <w:r>
              <w:rPr>
                <w:sz w:val="24"/>
              </w:rPr>
              <w:t>декабрь</w:t>
            </w:r>
          </w:p>
        </w:tc>
        <w:tc>
          <w:tcPr>
            <w:tcW w:w="4944" w:type="dxa"/>
            <w:gridSpan w:val="2"/>
          </w:tcPr>
          <w:p w:rsidR="0086129F" w:rsidRDefault="0086129F" w:rsidP="0086129F">
            <w:pPr>
              <w:pStyle w:val="TableParagraph"/>
              <w:spacing w:before="7"/>
              <w:rPr>
                <w:b/>
              </w:rPr>
            </w:pPr>
          </w:p>
          <w:p w:rsidR="0086129F" w:rsidRDefault="0086129F" w:rsidP="0086129F">
            <w:pPr>
              <w:pStyle w:val="TableParagraph"/>
              <w:ind w:left="119"/>
              <w:rPr>
                <w:sz w:val="24"/>
              </w:rPr>
            </w:pPr>
            <w:r>
              <w:rPr>
                <w:sz w:val="24"/>
              </w:rPr>
              <w:t>Чек-лист,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дорожная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карта</w:t>
            </w:r>
          </w:p>
        </w:tc>
      </w:tr>
    </w:tbl>
    <w:p w:rsidR="009636AD" w:rsidRDefault="009636AD">
      <w:pPr>
        <w:widowControl w:val="0"/>
        <w:spacing w:after="0" w:line="276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9636AD" w:rsidRDefault="009636AD">
      <w:pPr>
        <w:widowControl w:val="0"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after="0" w:line="276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9636AD">
      <w:footerReference w:type="default" r:id="rId23"/>
      <w:pgSz w:w="16838" w:h="11906" w:orient="landscape"/>
      <w:pgMar w:top="1134" w:right="851" w:bottom="56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3B75" w:rsidRDefault="00E63B75">
      <w:pPr>
        <w:spacing w:line="240" w:lineRule="auto"/>
      </w:pPr>
      <w:r>
        <w:separator/>
      </w:r>
    </w:p>
  </w:endnote>
  <w:endnote w:type="continuationSeparator" w:id="0">
    <w:p w:rsidR="00E63B75" w:rsidRDefault="00E63B7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DengXian">
    <w:altName w:val="等线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  <w:jc w:val="center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Текстовое 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sdt>
                          <w:sdtPr>
                            <w:id w:val="147456685"/>
                          </w:sdtPr>
                          <w:sdtContent>
                            <w:p w:rsidR="00E63B75" w:rsidRDefault="00E63B75">
                              <w:pPr>
                                <w:pStyle w:val="af8"/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>PAGE   \* MERGEFORMAT</w:instrText>
                              </w:r>
                              <w:r>
                                <w:fldChar w:fldCharType="separate"/>
                              </w:r>
                              <w:r w:rsidR="00266E1E">
                                <w:rPr>
                                  <w:noProof/>
                                </w:rPr>
                                <w:t>7</w:t>
                              </w:r>
                              <w:r>
                                <w:fldChar w:fldCharType="end"/>
                              </w:r>
                            </w:p>
                          </w:sdtContent>
                        </w:sdt>
                        <w:p w:rsidR="00E63B75" w:rsidRDefault="00E63B75"/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1" o:spid="_x0000_s1026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" filled="f" stroked="f" strokeweight=".5pt">
              <v:textbox style="mso-fit-shape-to-text:t" inset="0,0,0,0">
                <w:txbxContent>
                  <w:sdt>
                    <w:sdtPr>
                      <w:id w:val="147456685"/>
                    </w:sdtPr>
                    <w:sdtContent>
                      <w:p w:rsidR="00E63B75" w:rsidRDefault="00E63B75">
                        <w:pPr>
                          <w:pStyle w:val="af8"/>
                          <w:jc w:val="center"/>
                        </w:pPr>
                        <w:r>
                          <w:fldChar w:fldCharType="begin"/>
                        </w:r>
                        <w:r>
                          <w:instrText>PAGE   \* MERGEFORMAT</w:instrText>
                        </w:r>
                        <w:r>
                          <w:fldChar w:fldCharType="separate"/>
                        </w:r>
                        <w:r w:rsidR="00266E1E">
                          <w:rPr>
                            <w:noProof/>
                          </w:rPr>
                          <w:t>7</w:t>
                        </w:r>
                        <w:r>
                          <w:fldChar w:fldCharType="end"/>
                        </w:r>
                      </w:p>
                    </w:sdtContent>
                  </w:sdt>
                  <w:p w:rsidR="00E63B75" w:rsidRDefault="00E63B75"/>
                </w:txbxContent>
              </v:textbox>
              <w10:wrap anchorx="margin"/>
            </v:shape>
          </w:pict>
        </mc:Fallback>
      </mc:AlternateContent>
    </w:r>
  </w:p>
  <w:p w:rsidR="00E63B75" w:rsidRDefault="00E63B75">
    <w:pPr>
      <w:pStyle w:val="af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  <w:jc w:val="both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Текстовое поле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2" o:spid="_x0000_s1027" type="#_x0000_t202" style="position:absolute;left:0;text-align:left;margin-left:0;margin-top:0;width:2in;height:2in;z-index:25166131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E63B75" w:rsidRDefault="00E63B75">
    <w:pPr>
      <w:pStyle w:val="af8"/>
    </w:pPr>
    <w:r>
      <w:t xml:space="preserve">                                                                                                                                               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Текстовое поле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3" o:spid="_x0000_s1028" type="#_x0000_t202" style="position:absolute;margin-left:0;margin-top:0;width:2in;height:2in;z-index:25166233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</w:p>
                </w:txbxContent>
              </v:textbox>
              <w10:wrap anchorx="margin"/>
            </v:shape>
          </w:pict>
        </mc:Fallback>
      </mc:AlternateContent>
    </w:r>
    <w:r>
      <w:t xml:space="preserve">                                                                                                                                                 226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  <w:jc w:val="both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Текстовое поле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266E1E">
                            <w:rPr>
                              <w:noProof/>
                            </w:rPr>
                            <w:t>229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4" o:spid="_x0000_s1029" type="#_x0000_t202" style="position:absolute;left:0;text-align:left;margin-left:0;margin-top:0;width:2in;height:2in;z-index:25166336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" filled="f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266E1E">
                      <w:rPr>
                        <w:noProof/>
                      </w:rPr>
                      <w:t>229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E63B75" w:rsidRDefault="00E63B75">
    <w:pPr>
      <w:pStyle w:val="af8"/>
    </w:pPr>
    <w:r>
      <w:t xml:space="preserve">                                                                                                                                                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</w:pPr>
    <w:r>
      <w:t xml:space="preserve">                                                                                                                                                 227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  <w:jc w:val="center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Текстовое поле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6" o:spid="_x0000_s1030" type="#_x0000_t202" style="position:absolute;left:0;text-align:left;margin-left:0;margin-top:0;width:2in;height:2in;z-index:25166438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E63B75" w:rsidRDefault="00E63B75">
    <w:pPr>
      <w:pStyle w:val="af8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Текстовое поле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266E1E">
                            <w:rPr>
                              <w:noProof/>
                            </w:rPr>
                            <w:t>231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7" o:spid="_x0000_s1031" type="#_x0000_t202" style="position:absolute;margin-left:0;margin-top:0;width:2in;height:2in;z-index:25166540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266E1E">
                      <w:rPr>
                        <w:noProof/>
                      </w:rPr>
                      <w:t>231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  <w:jc w:val="center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Текстовое поле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266E1E">
                            <w:rPr>
                              <w:noProof/>
                            </w:rPr>
                            <w:t>233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8" o:spid="_x0000_s1032" type="#_x0000_t202" style="position:absolute;left:0;text-align:left;margin-left:0;margin-top:0;width:2in;height:2in;z-index:25166643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266E1E">
                      <w:rPr>
                        <w:noProof/>
                      </w:rPr>
                      <w:t>233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E63B75" w:rsidRDefault="00E63B75">
    <w:pPr>
      <w:pStyle w:val="af8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Текстовое поле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9" o:spid="_x0000_s1033" type="#_x0000_t202" style="position:absolute;margin-left:0;margin-top:0;width:2in;height:2in;z-index:2516602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" filled="f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  <w:jc w:val="center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Текстовое поле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266E1E">
                            <w:rPr>
                              <w:noProof/>
                            </w:rPr>
                            <w:t>234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10" o:spid="_x0000_s1034" type="#_x0000_t202" style="position:absolute;left:0;text-align:left;margin-left:0;margin-top:0;width:2in;height:2in;z-index:25166745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266E1E">
                      <w:rPr>
                        <w:noProof/>
                      </w:rPr>
                      <w:t>234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E63B75" w:rsidRDefault="00E63B75">
    <w:pPr>
      <w:pStyle w:val="af8"/>
    </w:pPr>
  </w:p>
</w:ftr>
</file>

<file path=word/footer1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  <w:jc w:val="center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1" name="Текстовое поле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11" o:spid="_x0000_s1035" type="#_x0000_t202" style="position:absolute;left:0;text-align:left;margin-left:0;margin-top:0;width:2in;height:2in;z-index:251668480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E63B75" w:rsidRDefault="00E63B75">
    <w:pPr>
      <w:pStyle w:val="af8"/>
    </w:pPr>
  </w:p>
</w:ftr>
</file>

<file path=word/footer1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Текстовое поле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266E1E">
                            <w:rPr>
                              <w:noProof/>
                            </w:rPr>
                            <w:t>235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12" o:spid="_x0000_s1036" type="#_x0000_t202" style="position:absolute;margin-left:0;margin-top:0;width:2in;height:2in;z-index:25166950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266E1E">
                      <w:rPr>
                        <w:noProof/>
                      </w:rPr>
                      <w:t>235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er1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B75" w:rsidRDefault="00E63B75">
    <w:pPr>
      <w:pStyle w:val="af8"/>
      <w:jc w:val="center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Текстовое поле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63B75" w:rsidRDefault="00E63B75">
                          <w:pPr>
                            <w:pStyle w:val="af8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266E1E">
                            <w:rPr>
                              <w:noProof/>
                            </w:rPr>
                            <w:t>240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е поле 13" o:spid="_x0000_s1037" type="#_x0000_t202" style="position:absolute;left:0;text-align:left;margin-left:0;margin-top:0;width:2in;height:2in;z-index:25167052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" filled="f" fillcolor="white [3201]" stroked="f" strokeweight=".5pt">
              <v:textbox style="mso-fit-shape-to-text:t" inset="0,0,0,0">
                <w:txbxContent>
                  <w:p w:rsidR="00E63B75" w:rsidRDefault="00E63B75">
                    <w:pPr>
                      <w:pStyle w:val="af8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266E1E">
                      <w:rPr>
                        <w:noProof/>
                      </w:rPr>
                      <w:t>240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:rsidR="00E63B75" w:rsidRDefault="00E63B75">
    <w:pPr>
      <w:pStyle w:val="af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3B75" w:rsidRDefault="00E63B75">
      <w:pPr>
        <w:spacing w:after="0"/>
      </w:pPr>
      <w:r>
        <w:separator/>
      </w:r>
    </w:p>
  </w:footnote>
  <w:footnote w:type="continuationSeparator" w:id="0">
    <w:p w:rsidR="00E63B75" w:rsidRDefault="00E63B75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1138479"/>
      <w:showingPlcHdr/>
    </w:sdtPr>
    <w:sdtContent>
      <w:p w:rsidR="00E63B75" w:rsidRDefault="00E63B75">
        <w:pPr>
          <w:pStyle w:val="af2"/>
          <w:jc w:val="center"/>
        </w:pPr>
        <w:r>
          <w:t xml:space="preserve">     </w:t>
        </w:r>
      </w:p>
    </w:sdtContent>
  </w:sdt>
  <w:p w:rsidR="00E63B75" w:rsidRDefault="00E63B75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E2C478E"/>
    <w:multiLevelType w:val="multilevel"/>
    <w:tmpl w:val="8E2C478E"/>
    <w:lvl w:ilvl="0">
      <w:start w:val="4"/>
      <w:numFmt w:val="decimal"/>
      <w:lvlText w:val="%1."/>
      <w:lvlJc w:val="left"/>
      <w:pPr>
        <w:ind w:left="182" w:hanging="18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2"/>
        <w:szCs w:val="22"/>
        <w:lang w:val="ru-RU" w:eastAsia="en-US" w:bidi="ar-SA"/>
      </w:rPr>
    </w:lvl>
    <w:lvl w:ilvl="1">
      <w:numFmt w:val="bullet"/>
      <w:lvlText w:val="•"/>
      <w:lvlJc w:val="left"/>
      <w:pPr>
        <w:ind w:left="957" w:hanging="182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735" w:hanging="18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512" w:hanging="18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290" w:hanging="18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067" w:hanging="18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845" w:hanging="18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622" w:hanging="18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6400" w:hanging="182"/>
      </w:pPr>
      <w:rPr>
        <w:rFonts w:hint="default"/>
        <w:lang w:val="ru-RU" w:eastAsia="en-US" w:bidi="ar-SA"/>
      </w:rPr>
    </w:lvl>
  </w:abstractNum>
  <w:abstractNum w:abstractNumId="1" w15:restartNumberingAfterBreak="0">
    <w:nsid w:val="91BF0D8F"/>
    <w:multiLevelType w:val="multilevel"/>
    <w:tmpl w:val="91BF0D8F"/>
    <w:lvl w:ilvl="0">
      <w:numFmt w:val="bullet"/>
      <w:lvlText w:val="-"/>
      <w:lvlJc w:val="left"/>
      <w:pPr>
        <w:ind w:left="81" w:hanging="17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7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340" w:hanging="171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600" w:hanging="1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860" w:hanging="1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121" w:hanging="1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1381" w:hanging="1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1641" w:hanging="1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1902" w:hanging="1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2162" w:hanging="171"/>
      </w:pPr>
      <w:rPr>
        <w:rFonts w:hint="default"/>
        <w:lang w:val="ru-RU" w:eastAsia="en-US" w:bidi="ar-SA"/>
      </w:rPr>
    </w:lvl>
  </w:abstractNum>
  <w:abstractNum w:abstractNumId="2" w15:restartNumberingAfterBreak="0">
    <w:nsid w:val="DBCE8E01"/>
    <w:multiLevelType w:val="multilevel"/>
    <w:tmpl w:val="DBCE8E01"/>
    <w:lvl w:ilvl="0">
      <w:start w:val="1"/>
      <w:numFmt w:val="decimal"/>
      <w:lvlText w:val="%1."/>
      <w:lvlJc w:val="left"/>
      <w:pPr>
        <w:ind w:left="138" w:hanging="63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•"/>
      <w:lvlJc w:val="left"/>
      <w:pPr>
        <w:ind w:left="836" w:hanging="634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532" w:hanging="63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228" w:hanging="63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925" w:hanging="63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621" w:hanging="63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317" w:hanging="63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014" w:hanging="63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710" w:hanging="634"/>
      </w:pPr>
      <w:rPr>
        <w:rFonts w:hint="default"/>
        <w:lang w:val="ru-RU" w:eastAsia="en-US" w:bidi="ar-SA"/>
      </w:rPr>
    </w:lvl>
  </w:abstractNum>
  <w:abstractNum w:abstractNumId="3" w15:restartNumberingAfterBreak="0">
    <w:nsid w:val="F3E06019"/>
    <w:multiLevelType w:val="multilevel"/>
    <w:tmpl w:val="F3E06019"/>
    <w:lvl w:ilvl="0">
      <w:numFmt w:val="bullet"/>
      <w:lvlText w:val="-"/>
      <w:lvlJc w:val="left"/>
      <w:pPr>
        <w:ind w:left="138" w:hanging="20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>
      <w:numFmt w:val="bullet"/>
      <w:lvlText w:val="•"/>
      <w:lvlJc w:val="left"/>
      <w:pPr>
        <w:ind w:left="836" w:hanging="202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532" w:hanging="20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228" w:hanging="20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925" w:hanging="20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621" w:hanging="20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317" w:hanging="20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014" w:hanging="20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710" w:hanging="202"/>
      </w:pPr>
      <w:rPr>
        <w:rFonts w:hint="default"/>
        <w:lang w:val="ru-RU" w:eastAsia="en-US" w:bidi="ar-SA"/>
      </w:rPr>
    </w:lvl>
  </w:abstractNum>
  <w:abstractNum w:abstractNumId="4" w15:restartNumberingAfterBreak="0">
    <w:nsid w:val="FCD08C75"/>
    <w:multiLevelType w:val="multilevel"/>
    <w:tmpl w:val="FCD08C75"/>
    <w:lvl w:ilvl="0">
      <w:start w:val="1"/>
      <w:numFmt w:val="decimal"/>
      <w:lvlText w:val="%1."/>
      <w:lvlJc w:val="left"/>
      <w:pPr>
        <w:ind w:left="138" w:hanging="18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2"/>
        <w:szCs w:val="22"/>
        <w:lang w:val="ru-RU" w:eastAsia="en-US" w:bidi="ar-SA"/>
      </w:rPr>
    </w:lvl>
    <w:lvl w:ilvl="1">
      <w:numFmt w:val="bullet"/>
      <w:lvlText w:val="•"/>
      <w:lvlJc w:val="left"/>
      <w:pPr>
        <w:ind w:left="836" w:hanging="181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532" w:hanging="18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228" w:hanging="1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925" w:hanging="1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621" w:hanging="1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317" w:hanging="1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014" w:hanging="1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710" w:hanging="181"/>
      </w:pPr>
      <w:rPr>
        <w:rFonts w:hint="default"/>
        <w:lang w:val="ru-RU" w:eastAsia="en-US" w:bidi="ar-SA"/>
      </w:rPr>
    </w:lvl>
  </w:abstractNum>
  <w:abstractNum w:abstractNumId="5" w15:restartNumberingAfterBreak="0">
    <w:nsid w:val="0A237FAF"/>
    <w:multiLevelType w:val="singleLevel"/>
    <w:tmpl w:val="0A237FAF"/>
    <w:lvl w:ilvl="0">
      <w:start w:val="1"/>
      <w:numFmt w:val="bullet"/>
      <w:lvlText w:val="·"/>
      <w:lvlJc w:val="left"/>
      <w:pPr>
        <w:ind w:left="230" w:hanging="200"/>
      </w:pPr>
      <w:rPr>
        <w:rFonts w:ascii="Symbol" w:hAnsi="Symbol" w:hint="default"/>
      </w:rPr>
    </w:lvl>
  </w:abstractNum>
  <w:abstractNum w:abstractNumId="6" w15:restartNumberingAfterBreak="0">
    <w:nsid w:val="1F4A9F28"/>
    <w:multiLevelType w:val="singleLevel"/>
    <w:tmpl w:val="1F4A9F28"/>
    <w:lvl w:ilvl="0">
      <w:start w:val="1"/>
      <w:numFmt w:val="decimal"/>
      <w:suff w:val="space"/>
      <w:lvlText w:val="%1."/>
      <w:lvlJc w:val="left"/>
    </w:lvl>
  </w:abstractNum>
  <w:abstractNum w:abstractNumId="7" w15:restartNumberingAfterBreak="0">
    <w:nsid w:val="7FA74016"/>
    <w:multiLevelType w:val="multilevel"/>
    <w:tmpl w:val="7FA74016"/>
    <w:lvl w:ilvl="0">
      <w:numFmt w:val="bullet"/>
      <w:lvlText w:val=""/>
      <w:lvlJc w:val="left"/>
      <w:pPr>
        <w:ind w:left="138" w:hanging="46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numFmt w:val="bullet"/>
      <w:lvlText w:val="•"/>
      <w:lvlJc w:val="left"/>
      <w:pPr>
        <w:ind w:left="836" w:hanging="464"/>
      </w:pPr>
      <w:rPr>
        <w:rFonts w:hint="default"/>
        <w:lang w:val="ru-RU" w:eastAsia="en-US" w:bidi="ar-SA"/>
      </w:rPr>
    </w:lvl>
    <w:lvl w:ilvl="2">
      <w:numFmt w:val="bullet"/>
      <w:lvlText w:val="•"/>
      <w:lvlJc w:val="left"/>
      <w:pPr>
        <w:ind w:left="1532" w:hanging="464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228" w:hanging="4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2925" w:hanging="4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621" w:hanging="4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317" w:hanging="4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014" w:hanging="4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5710" w:hanging="464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5B2"/>
    <w:rsid w:val="000154AE"/>
    <w:rsid w:val="0003213C"/>
    <w:rsid w:val="0005022E"/>
    <w:rsid w:val="00056116"/>
    <w:rsid w:val="00070C5E"/>
    <w:rsid w:val="00073E0B"/>
    <w:rsid w:val="000763F5"/>
    <w:rsid w:val="000818CC"/>
    <w:rsid w:val="00081F09"/>
    <w:rsid w:val="0008752B"/>
    <w:rsid w:val="000D2B38"/>
    <w:rsid w:val="000D5391"/>
    <w:rsid w:val="000D57BA"/>
    <w:rsid w:val="000E6856"/>
    <w:rsid w:val="0011701E"/>
    <w:rsid w:val="0012007B"/>
    <w:rsid w:val="00127045"/>
    <w:rsid w:val="0012722C"/>
    <w:rsid w:val="001625AF"/>
    <w:rsid w:val="001825B2"/>
    <w:rsid w:val="00182896"/>
    <w:rsid w:val="001A687A"/>
    <w:rsid w:val="001A7EA6"/>
    <w:rsid w:val="001D71FA"/>
    <w:rsid w:val="002120BE"/>
    <w:rsid w:val="002439CF"/>
    <w:rsid w:val="00253405"/>
    <w:rsid w:val="00266E1E"/>
    <w:rsid w:val="002855D8"/>
    <w:rsid w:val="002A73EC"/>
    <w:rsid w:val="002B18AE"/>
    <w:rsid w:val="002E40CF"/>
    <w:rsid w:val="002F5754"/>
    <w:rsid w:val="00344DE2"/>
    <w:rsid w:val="00352213"/>
    <w:rsid w:val="003664FE"/>
    <w:rsid w:val="003924F7"/>
    <w:rsid w:val="00393A22"/>
    <w:rsid w:val="003E0205"/>
    <w:rsid w:val="003F29FB"/>
    <w:rsid w:val="00403305"/>
    <w:rsid w:val="00410179"/>
    <w:rsid w:val="00412A4A"/>
    <w:rsid w:val="0041567B"/>
    <w:rsid w:val="00426C95"/>
    <w:rsid w:val="0043376E"/>
    <w:rsid w:val="0044103D"/>
    <w:rsid w:val="00447F40"/>
    <w:rsid w:val="00457983"/>
    <w:rsid w:val="00482DB4"/>
    <w:rsid w:val="004904B6"/>
    <w:rsid w:val="00495419"/>
    <w:rsid w:val="00496494"/>
    <w:rsid w:val="004A1535"/>
    <w:rsid w:val="004A3410"/>
    <w:rsid w:val="004B0E2F"/>
    <w:rsid w:val="004C2689"/>
    <w:rsid w:val="004C36ED"/>
    <w:rsid w:val="004C4E25"/>
    <w:rsid w:val="00503940"/>
    <w:rsid w:val="0052017B"/>
    <w:rsid w:val="00524341"/>
    <w:rsid w:val="00525F1F"/>
    <w:rsid w:val="00530824"/>
    <w:rsid w:val="00584D4B"/>
    <w:rsid w:val="005876AD"/>
    <w:rsid w:val="005A4096"/>
    <w:rsid w:val="005A592B"/>
    <w:rsid w:val="005E4D59"/>
    <w:rsid w:val="005E757B"/>
    <w:rsid w:val="005F5C2C"/>
    <w:rsid w:val="006073D3"/>
    <w:rsid w:val="006B0C6C"/>
    <w:rsid w:val="0075658D"/>
    <w:rsid w:val="007616F3"/>
    <w:rsid w:val="0076222E"/>
    <w:rsid w:val="007B1AC6"/>
    <w:rsid w:val="007B5764"/>
    <w:rsid w:val="007C3589"/>
    <w:rsid w:val="007C6F12"/>
    <w:rsid w:val="007D67A3"/>
    <w:rsid w:val="007E04B0"/>
    <w:rsid w:val="00804544"/>
    <w:rsid w:val="00805851"/>
    <w:rsid w:val="00841659"/>
    <w:rsid w:val="00845247"/>
    <w:rsid w:val="0086129F"/>
    <w:rsid w:val="00864F88"/>
    <w:rsid w:val="008B1BA2"/>
    <w:rsid w:val="008F6CE2"/>
    <w:rsid w:val="0091554C"/>
    <w:rsid w:val="009636AD"/>
    <w:rsid w:val="00964B21"/>
    <w:rsid w:val="009701D4"/>
    <w:rsid w:val="0097280E"/>
    <w:rsid w:val="00973CC0"/>
    <w:rsid w:val="0098739A"/>
    <w:rsid w:val="00994317"/>
    <w:rsid w:val="009B095C"/>
    <w:rsid w:val="009B1394"/>
    <w:rsid w:val="009E58EE"/>
    <w:rsid w:val="009E5918"/>
    <w:rsid w:val="009E71F2"/>
    <w:rsid w:val="00A02265"/>
    <w:rsid w:val="00A0338A"/>
    <w:rsid w:val="00A233F9"/>
    <w:rsid w:val="00A3510E"/>
    <w:rsid w:val="00A66C55"/>
    <w:rsid w:val="00A81B02"/>
    <w:rsid w:val="00A9450E"/>
    <w:rsid w:val="00AE38A8"/>
    <w:rsid w:val="00AE6740"/>
    <w:rsid w:val="00AE71C7"/>
    <w:rsid w:val="00B24ECC"/>
    <w:rsid w:val="00B660FA"/>
    <w:rsid w:val="00B93490"/>
    <w:rsid w:val="00B94813"/>
    <w:rsid w:val="00B97C81"/>
    <w:rsid w:val="00BA1C41"/>
    <w:rsid w:val="00BA69C8"/>
    <w:rsid w:val="00BB1A9D"/>
    <w:rsid w:val="00BC2071"/>
    <w:rsid w:val="00BE6663"/>
    <w:rsid w:val="00C231F6"/>
    <w:rsid w:val="00C36D1B"/>
    <w:rsid w:val="00C57A4B"/>
    <w:rsid w:val="00C776F7"/>
    <w:rsid w:val="00CA13F1"/>
    <w:rsid w:val="00CA2CD8"/>
    <w:rsid w:val="00CA4F3E"/>
    <w:rsid w:val="00CA5C60"/>
    <w:rsid w:val="00CC46AB"/>
    <w:rsid w:val="00CC5D0C"/>
    <w:rsid w:val="00D05772"/>
    <w:rsid w:val="00D231CC"/>
    <w:rsid w:val="00D232AF"/>
    <w:rsid w:val="00D34140"/>
    <w:rsid w:val="00D4125C"/>
    <w:rsid w:val="00D476E0"/>
    <w:rsid w:val="00D54EA9"/>
    <w:rsid w:val="00D90F0F"/>
    <w:rsid w:val="00DA7B95"/>
    <w:rsid w:val="00DF76CA"/>
    <w:rsid w:val="00E06E80"/>
    <w:rsid w:val="00E13C12"/>
    <w:rsid w:val="00E1645C"/>
    <w:rsid w:val="00E3729D"/>
    <w:rsid w:val="00E63B75"/>
    <w:rsid w:val="00E71123"/>
    <w:rsid w:val="00E75AE2"/>
    <w:rsid w:val="00E81AC4"/>
    <w:rsid w:val="00EA5866"/>
    <w:rsid w:val="00EC1A1F"/>
    <w:rsid w:val="00EE3BC4"/>
    <w:rsid w:val="00EF1024"/>
    <w:rsid w:val="00F046CD"/>
    <w:rsid w:val="00F16BA3"/>
    <w:rsid w:val="00F25F28"/>
    <w:rsid w:val="00F907E1"/>
    <w:rsid w:val="00FB305E"/>
    <w:rsid w:val="00FE5571"/>
    <w:rsid w:val="01D237ED"/>
    <w:rsid w:val="043A2311"/>
    <w:rsid w:val="054A7192"/>
    <w:rsid w:val="0AC42832"/>
    <w:rsid w:val="0AEB5624"/>
    <w:rsid w:val="0B553F90"/>
    <w:rsid w:val="11A85086"/>
    <w:rsid w:val="13340090"/>
    <w:rsid w:val="14B67AC4"/>
    <w:rsid w:val="1A5C64BB"/>
    <w:rsid w:val="1D7637A0"/>
    <w:rsid w:val="1DF90A8F"/>
    <w:rsid w:val="1E82371B"/>
    <w:rsid w:val="1EA659FC"/>
    <w:rsid w:val="1EFD3064"/>
    <w:rsid w:val="20501D37"/>
    <w:rsid w:val="213D0365"/>
    <w:rsid w:val="223F15F9"/>
    <w:rsid w:val="23135718"/>
    <w:rsid w:val="23ED6CA0"/>
    <w:rsid w:val="25AC31DE"/>
    <w:rsid w:val="27202D3F"/>
    <w:rsid w:val="28F9794B"/>
    <w:rsid w:val="296B1BEF"/>
    <w:rsid w:val="2BBB0AA3"/>
    <w:rsid w:val="30CB0DA6"/>
    <w:rsid w:val="343F2879"/>
    <w:rsid w:val="355D66C9"/>
    <w:rsid w:val="399C7D9D"/>
    <w:rsid w:val="3CB22DE6"/>
    <w:rsid w:val="3E86299B"/>
    <w:rsid w:val="3FF81A27"/>
    <w:rsid w:val="400C38A3"/>
    <w:rsid w:val="409E2E12"/>
    <w:rsid w:val="43B56C43"/>
    <w:rsid w:val="448128A9"/>
    <w:rsid w:val="46221221"/>
    <w:rsid w:val="4A280204"/>
    <w:rsid w:val="4B3756F4"/>
    <w:rsid w:val="4D2B77A4"/>
    <w:rsid w:val="4F0D1572"/>
    <w:rsid w:val="4F191FEC"/>
    <w:rsid w:val="4F6F28E0"/>
    <w:rsid w:val="50824921"/>
    <w:rsid w:val="529E658F"/>
    <w:rsid w:val="587C44BE"/>
    <w:rsid w:val="5EA73FAF"/>
    <w:rsid w:val="62E5475E"/>
    <w:rsid w:val="63263DB5"/>
    <w:rsid w:val="63916CE9"/>
    <w:rsid w:val="65312A0F"/>
    <w:rsid w:val="66492676"/>
    <w:rsid w:val="67C63E4F"/>
    <w:rsid w:val="67EF51D6"/>
    <w:rsid w:val="6B221AD2"/>
    <w:rsid w:val="6B362ECF"/>
    <w:rsid w:val="6C55262A"/>
    <w:rsid w:val="6C783974"/>
    <w:rsid w:val="6D0A6F75"/>
    <w:rsid w:val="6D740633"/>
    <w:rsid w:val="6E9442CF"/>
    <w:rsid w:val="6EDE0CB0"/>
    <w:rsid w:val="73B211C1"/>
    <w:rsid w:val="74597B71"/>
    <w:rsid w:val="752A2448"/>
    <w:rsid w:val="75311DD3"/>
    <w:rsid w:val="7AE620A8"/>
    <w:rsid w:val="7B213DD9"/>
    <w:rsid w:val="7D1B0AD4"/>
    <w:rsid w:val="7D892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84EF0B"/>
  <w15:docId w15:val="{46D76DAF-CA83-4FE4-A1F9-8D4F11589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qFormat/>
    <w:rPr>
      <w:vertAlign w:val="superscript"/>
    </w:rPr>
  </w:style>
  <w:style w:type="character" w:styleId="a4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5">
    <w:name w:val="endnote reference"/>
    <w:basedOn w:val="a0"/>
    <w:uiPriority w:val="99"/>
    <w:semiHidden/>
    <w:unhideWhenUsed/>
    <w:qFormat/>
    <w:rPr>
      <w:vertAlign w:val="superscript"/>
    </w:rPr>
  </w:style>
  <w:style w:type="character" w:styleId="a6">
    <w:name w:val="Hyperlink"/>
    <w:uiPriority w:val="99"/>
    <w:unhideWhenUsed/>
    <w:qFormat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9">
    <w:name w:val="endnote text"/>
    <w:basedOn w:val="a"/>
    <w:link w:val="aa"/>
    <w:uiPriority w:val="99"/>
    <w:semiHidden/>
    <w:unhideWhenUsed/>
    <w:qFormat/>
    <w:pPr>
      <w:spacing w:after="0" w:line="240" w:lineRule="auto"/>
    </w:pPr>
    <w:rPr>
      <w:sz w:val="20"/>
    </w:rPr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qFormat/>
    <w:rPr>
      <w:b/>
      <w:bCs/>
    </w:rPr>
  </w:style>
  <w:style w:type="paragraph" w:styleId="af0">
    <w:name w:val="footnote text"/>
    <w:basedOn w:val="a"/>
    <w:link w:val="af1"/>
    <w:uiPriority w:val="99"/>
    <w:semiHidden/>
    <w:unhideWhenUsed/>
    <w:qFormat/>
    <w:pPr>
      <w:spacing w:after="40" w:line="240" w:lineRule="auto"/>
    </w:pPr>
    <w:rPr>
      <w:sz w:val="18"/>
    </w:rPr>
  </w:style>
  <w:style w:type="paragraph" w:styleId="81">
    <w:name w:val="toc 8"/>
    <w:basedOn w:val="a"/>
    <w:next w:val="a"/>
    <w:uiPriority w:val="39"/>
    <w:unhideWhenUsed/>
    <w:qFormat/>
    <w:pPr>
      <w:spacing w:after="57"/>
      <w:ind w:left="1984"/>
    </w:pPr>
  </w:style>
  <w:style w:type="paragraph" w:styleId="af2">
    <w:name w:val="header"/>
    <w:basedOn w:val="a"/>
    <w:link w:val="af3"/>
    <w:uiPriority w:val="99"/>
    <w:unhideWhenUsed/>
    <w:qFormat/>
    <w:pPr>
      <w:tabs>
        <w:tab w:val="center" w:pos="7143"/>
        <w:tab w:val="right" w:pos="14287"/>
      </w:tabs>
      <w:spacing w:after="0" w:line="240" w:lineRule="auto"/>
    </w:pPr>
  </w:style>
  <w:style w:type="paragraph" w:styleId="91">
    <w:name w:val="toc 9"/>
    <w:basedOn w:val="a"/>
    <w:next w:val="a"/>
    <w:uiPriority w:val="39"/>
    <w:unhideWhenUsed/>
    <w:qFormat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af4">
    <w:name w:val="Body Text"/>
    <w:basedOn w:val="a"/>
    <w:uiPriority w:val="1"/>
    <w:qFormat/>
    <w:rPr>
      <w:rFonts w:ascii="Times New Roman" w:eastAsia="Times New Roman" w:hAnsi="Times New Roman" w:cs="Times New Roman"/>
      <w:sz w:val="24"/>
      <w:szCs w:val="24"/>
    </w:rPr>
  </w:style>
  <w:style w:type="paragraph" w:styleId="11">
    <w:name w:val="toc 1"/>
    <w:basedOn w:val="a"/>
    <w:next w:val="a"/>
    <w:uiPriority w:val="39"/>
    <w:unhideWhenUsed/>
    <w:qFormat/>
    <w:pPr>
      <w:spacing w:after="57"/>
    </w:pPr>
  </w:style>
  <w:style w:type="paragraph" w:styleId="61">
    <w:name w:val="toc 6"/>
    <w:basedOn w:val="a"/>
    <w:next w:val="a"/>
    <w:uiPriority w:val="39"/>
    <w:unhideWhenUsed/>
    <w:qFormat/>
    <w:pPr>
      <w:spacing w:after="57"/>
      <w:ind w:left="1417"/>
    </w:pPr>
  </w:style>
  <w:style w:type="paragraph" w:styleId="af5">
    <w:name w:val="table of figures"/>
    <w:basedOn w:val="a"/>
    <w:next w:val="a"/>
    <w:uiPriority w:val="99"/>
    <w:unhideWhenUsed/>
    <w:qFormat/>
    <w:pPr>
      <w:spacing w:after="0"/>
    </w:pPr>
  </w:style>
  <w:style w:type="paragraph" w:styleId="31">
    <w:name w:val="toc 3"/>
    <w:basedOn w:val="a"/>
    <w:next w:val="a"/>
    <w:uiPriority w:val="39"/>
    <w:unhideWhenUsed/>
    <w:qFormat/>
    <w:pPr>
      <w:spacing w:after="57"/>
      <w:ind w:left="567"/>
    </w:pPr>
  </w:style>
  <w:style w:type="paragraph" w:styleId="21">
    <w:name w:val="toc 2"/>
    <w:basedOn w:val="a"/>
    <w:next w:val="a"/>
    <w:uiPriority w:val="39"/>
    <w:unhideWhenUsed/>
    <w:qFormat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6">
    <w:name w:val="Title"/>
    <w:basedOn w:val="a"/>
    <w:next w:val="a"/>
    <w:link w:val="af7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8">
    <w:name w:val="footer"/>
    <w:basedOn w:val="a"/>
    <w:link w:val="af9"/>
    <w:uiPriority w:val="99"/>
    <w:unhideWhenUsed/>
    <w:qFormat/>
    <w:pPr>
      <w:tabs>
        <w:tab w:val="center" w:pos="7143"/>
        <w:tab w:val="right" w:pos="14287"/>
      </w:tabs>
      <w:spacing w:after="0" w:line="240" w:lineRule="auto"/>
    </w:pPr>
  </w:style>
  <w:style w:type="paragraph" w:styleId="afa">
    <w:name w:val="Subtitle"/>
    <w:basedOn w:val="a"/>
    <w:next w:val="a"/>
    <w:link w:val="afb"/>
    <w:uiPriority w:val="11"/>
    <w:qFormat/>
    <w:pPr>
      <w:spacing w:before="200" w:after="200"/>
    </w:pPr>
    <w:rPr>
      <w:sz w:val="24"/>
      <w:szCs w:val="24"/>
    </w:rPr>
  </w:style>
  <w:style w:type="table" w:styleId="afc">
    <w:name w:val="Table Grid"/>
    <w:basedOn w:val="a1"/>
    <w:uiPriority w:val="59"/>
    <w:qFormat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a0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qFormat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qFormat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Pr>
      <w:sz w:val="24"/>
      <w:szCs w:val="24"/>
    </w:rPr>
  </w:style>
  <w:style w:type="character" w:customStyle="1" w:styleId="QuoteChar">
    <w:name w:val="Quote Char"/>
    <w:uiPriority w:val="29"/>
    <w:qFormat/>
    <w:rPr>
      <w:i/>
    </w:rPr>
  </w:style>
  <w:style w:type="character" w:customStyle="1" w:styleId="IntenseQuoteChar">
    <w:name w:val="Intense Quote Char"/>
    <w:uiPriority w:val="30"/>
    <w:qFormat/>
    <w:rPr>
      <w:i/>
    </w:rPr>
  </w:style>
  <w:style w:type="character" w:customStyle="1" w:styleId="HeaderChar">
    <w:name w:val="Header Char"/>
    <w:basedOn w:val="a0"/>
    <w:uiPriority w:val="99"/>
    <w:qFormat/>
  </w:style>
  <w:style w:type="character" w:customStyle="1" w:styleId="CaptionChar">
    <w:name w:val="Caption Char"/>
    <w:uiPriority w:val="99"/>
    <w:qFormat/>
  </w:style>
  <w:style w:type="character" w:customStyle="1" w:styleId="FootnoteTextChar">
    <w:name w:val="Footnote Text Char"/>
    <w:uiPriority w:val="99"/>
    <w:qFormat/>
    <w:rPr>
      <w:sz w:val="18"/>
    </w:rPr>
  </w:style>
  <w:style w:type="character" w:customStyle="1" w:styleId="EndnoteTextChar">
    <w:name w:val="Endnote Text Char"/>
    <w:uiPriority w:val="99"/>
    <w:qFormat/>
    <w:rPr>
      <w:sz w:val="20"/>
    </w:rPr>
  </w:style>
  <w:style w:type="character" w:customStyle="1" w:styleId="10">
    <w:name w:val="Заголовок 1 Знак"/>
    <w:basedOn w:val="a0"/>
    <w:link w:val="1"/>
    <w:uiPriority w:val="9"/>
    <w:qFormat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qFormat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qFormat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qFormat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qFormat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qFormat/>
    <w:rPr>
      <w:rFonts w:ascii="Arial" w:eastAsia="Arial" w:hAnsi="Arial" w:cs="Arial"/>
      <w:i/>
      <w:iCs/>
      <w:sz w:val="21"/>
      <w:szCs w:val="21"/>
    </w:rPr>
  </w:style>
  <w:style w:type="paragraph" w:styleId="afd">
    <w:name w:val="List Paragraph"/>
    <w:basedOn w:val="a"/>
    <w:uiPriority w:val="34"/>
    <w:qFormat/>
    <w:pPr>
      <w:ind w:left="720"/>
      <w:contextualSpacing/>
    </w:pPr>
  </w:style>
  <w:style w:type="paragraph" w:styleId="afe">
    <w:name w:val="No Spacing"/>
    <w:uiPriority w:val="1"/>
    <w:qFormat/>
    <w:rPr>
      <w:sz w:val="22"/>
      <w:szCs w:val="22"/>
      <w:lang w:eastAsia="en-US"/>
    </w:rPr>
  </w:style>
  <w:style w:type="character" w:customStyle="1" w:styleId="af7">
    <w:name w:val="Заголовок Знак"/>
    <w:basedOn w:val="a0"/>
    <w:link w:val="af6"/>
    <w:uiPriority w:val="10"/>
    <w:qFormat/>
    <w:rPr>
      <w:sz w:val="48"/>
      <w:szCs w:val="48"/>
    </w:rPr>
  </w:style>
  <w:style w:type="character" w:customStyle="1" w:styleId="afb">
    <w:name w:val="Подзаголовок Знак"/>
    <w:basedOn w:val="a0"/>
    <w:link w:val="afa"/>
    <w:uiPriority w:val="11"/>
    <w:qFormat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qFormat/>
    <w:rPr>
      <w:i/>
    </w:rPr>
  </w:style>
  <w:style w:type="paragraph" w:styleId="aff">
    <w:name w:val="Intense Quote"/>
    <w:basedOn w:val="a"/>
    <w:next w:val="a"/>
    <w:link w:val="aff0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f0">
    <w:name w:val="Выделенная цитата Знак"/>
    <w:link w:val="aff"/>
    <w:uiPriority w:val="30"/>
    <w:qFormat/>
    <w:rPr>
      <w:i/>
    </w:rPr>
  </w:style>
  <w:style w:type="character" w:customStyle="1" w:styleId="af3">
    <w:name w:val="Верхний колонтитул Знак"/>
    <w:basedOn w:val="a0"/>
    <w:link w:val="af2"/>
    <w:uiPriority w:val="99"/>
    <w:qFormat/>
  </w:style>
  <w:style w:type="character" w:customStyle="1" w:styleId="FooterChar">
    <w:name w:val="Footer Char"/>
    <w:basedOn w:val="a0"/>
    <w:uiPriority w:val="99"/>
    <w:qFormat/>
  </w:style>
  <w:style w:type="character" w:customStyle="1" w:styleId="af9">
    <w:name w:val="Нижний колонтитул Знак"/>
    <w:link w:val="af8"/>
    <w:uiPriority w:val="99"/>
    <w:qFormat/>
  </w:style>
  <w:style w:type="table" w:customStyle="1" w:styleId="TableGridLight">
    <w:name w:val="Table Grid Light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qFormat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qFormat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qFormat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qFormat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qFormat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qFormat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qFormat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qFormat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qFormat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8A2D8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qFormat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4B184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qFormat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A5A5A5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qFormat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FD865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qFormat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472C4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qFormat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70AD47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qFormat/>
    <w:tblPr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qFormat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qFormat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qFormat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qFormat/>
    <w:tblPr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qFormat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qFormat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qFormat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qFormat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qFormat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qFormat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qFormat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/>
      </w:rPr>
    </w:tblStylePr>
    <w:tblStylePr w:type="firstCol">
      <w:rPr>
        <w:b/>
        <w:color w:val="ACCCEA" w:themeColor="accent1" w:themeTint="80"/>
      </w:rPr>
    </w:tblStylePr>
    <w:tblStylePr w:type="lastCol">
      <w:rPr>
        <w:b/>
        <w:color w:val="ACCCEA" w:themeColor="accent1" w:themeTint="80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285" w:themeColor="accent2" w:themeTint="96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285" w:themeColor="accent2" w:themeTint="96"/>
      </w:rPr>
    </w:tblStylePr>
    <w:tblStylePr w:type="firstCol">
      <w:rPr>
        <w:b/>
        <w:color w:val="F4B285" w:themeColor="accent2" w:themeTint="96"/>
      </w:rPr>
    </w:tblStylePr>
    <w:tblStylePr w:type="lastCol">
      <w:rPr>
        <w:b/>
        <w:color w:val="F4B285" w:themeColor="accent2" w:themeTint="96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qFormat/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/>
      </w:rPr>
    </w:tblStylePr>
    <w:tblStylePr w:type="firstCol">
      <w:rPr>
        <w:b/>
        <w:color w:val="A5A5A5" w:themeColor="accent3"/>
      </w:rPr>
    </w:tblStylePr>
    <w:tblStylePr w:type="lastCol">
      <w:rPr>
        <w:b/>
        <w:color w:val="A5A5A5" w:themeColor="accent3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966" w:themeColor="accent4" w:themeTint="99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966" w:themeColor="accent4" w:themeTint="99"/>
      </w:rPr>
    </w:tblStylePr>
    <w:tblStylePr w:type="firstCol">
      <w:rPr>
        <w:b/>
        <w:color w:val="FFD966" w:themeColor="accent4" w:themeTint="99"/>
      </w:rPr>
    </w:tblStylePr>
    <w:tblStylePr w:type="lastCol">
      <w:rPr>
        <w:b/>
        <w:color w:val="FFD966" w:themeColor="accent4" w:themeTint="99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qFormat/>
    <w:tblPr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44174" w:themeColor="accent5" w:themeShade="94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44174" w:themeColor="accent5" w:themeShade="94"/>
      </w:rPr>
    </w:tblStylePr>
    <w:tblStylePr w:type="firstCol">
      <w:rPr>
        <w:b/>
        <w:color w:val="244174" w:themeColor="accent5" w:themeShade="94"/>
      </w:rPr>
    </w:tblStylePr>
    <w:tblStylePr w:type="lastCol">
      <w:rPr>
        <w:b/>
        <w:color w:val="244174" w:themeColor="accent5" w:themeShade="94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4174" w:themeColor="accent5" w:themeShade="94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4174" w:themeColor="accent5" w:themeShade="94"/>
      </w:rPr>
    </w:tblStylePr>
    <w:tblStylePr w:type="firstCol">
      <w:rPr>
        <w:b/>
        <w:color w:val="244174" w:themeColor="accent5" w:themeShade="94"/>
      </w:rPr>
    </w:tblStylePr>
    <w:tblStylePr w:type="lastCol">
      <w:rPr>
        <w:b/>
        <w:color w:val="244174" w:themeColor="accent5" w:themeShade="94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qFormat/>
    <w:tblPr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/>
        <w:sz w:val="22"/>
      </w:rPr>
      <w:tblPr/>
      <w:tcPr>
        <w:tcBorders>
          <w:top w:val="nil"/>
          <w:left w:val="nil"/>
          <w:bottom w:val="single" w:sz="4" w:space="0" w:color="ACCCEA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/>
        <w:sz w:val="22"/>
      </w:rPr>
      <w:tblPr/>
      <w:tcPr>
        <w:tcBorders>
          <w:top w:val="single" w:sz="4" w:space="0" w:color="ACCCEA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/>
        <w:sz w:val="22"/>
      </w:rPr>
      <w:tblPr/>
      <w:tcPr>
        <w:tcBorders>
          <w:top w:val="nil"/>
          <w:left w:val="single" w:sz="4" w:space="0" w:color="ACCCEA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qFormat/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285" w:themeColor="accent2" w:themeTint="96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285" w:themeColor="accent2" w:themeTint="96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qFormat/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/>
        <w:sz w:val="22"/>
      </w:rPr>
      <w:tblPr/>
      <w:tcPr>
        <w:tcBorders>
          <w:top w:val="nil"/>
          <w:left w:val="nil"/>
          <w:bottom w:val="single" w:sz="4" w:space="0" w:color="A5A5A5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/>
        <w:sz w:val="22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/>
        <w:sz w:val="22"/>
      </w:rPr>
      <w:tblPr/>
      <w:tcPr>
        <w:tcBorders>
          <w:top w:val="nil"/>
          <w:left w:val="single" w:sz="4" w:space="0" w:color="A5A5A5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qFormat/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966" w:themeColor="accent4" w:themeTint="99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966" w:themeColor="accent4" w:themeTint="99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qFormat/>
    <w:tblPr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44174" w:themeColor="accent5" w:themeShade="94"/>
        <w:sz w:val="22"/>
      </w:rPr>
      <w:tblPr/>
      <w:tcPr>
        <w:tcBorders>
          <w:top w:val="nil"/>
          <w:left w:val="nil"/>
          <w:bottom w:val="single" w:sz="4" w:space="0" w:color="95AFDD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4174" w:themeColor="accent5" w:themeShade="94"/>
        <w:sz w:val="22"/>
      </w:rPr>
      <w:tblPr/>
      <w:tcPr>
        <w:tcBorders>
          <w:top w:val="single" w:sz="4" w:space="0" w:color="95AFDD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4174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4174" w:themeColor="accent5" w:themeShade="94"/>
        <w:sz w:val="22"/>
      </w:rPr>
      <w:tblPr/>
      <w:tcPr>
        <w:tcBorders>
          <w:top w:val="nil"/>
          <w:left w:val="single" w:sz="4" w:space="0" w:color="95AFDD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44174" w:themeColor="accent5" w:themeShade="94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44174" w:themeColor="accent5" w:themeShade="94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qFormat/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06429" w:themeColor="accent6" w:themeShade="94"/>
        <w:sz w:val="22"/>
      </w:rPr>
      <w:tblPr/>
      <w:tcPr>
        <w:tcBorders>
          <w:top w:val="nil"/>
          <w:left w:val="nil"/>
          <w:bottom w:val="single" w:sz="4" w:space="0" w:color="ADD394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06429" w:themeColor="accent6" w:themeShade="94"/>
        <w:sz w:val="22"/>
      </w:rPr>
      <w:tblPr/>
      <w:tcPr>
        <w:tcBorders>
          <w:top w:val="single" w:sz="4" w:space="0" w:color="ADD394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06429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06429" w:themeColor="accent6" w:themeShade="94"/>
        <w:sz w:val="22"/>
      </w:rPr>
      <w:tblPr/>
      <w:tcPr>
        <w:tcBorders>
          <w:top w:val="nil"/>
          <w:left w:val="single" w:sz="4" w:space="0" w:color="ADD394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6429" w:themeColor="accent6" w:themeShade="94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06429" w:themeColor="accent6" w:themeShade="94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ED7D31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A5A5A5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FC000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472C4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70AD47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qFormat/>
    <w:tblPr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qFormat/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qFormat/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qFormat/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qFormat/>
    <w:tblPr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qFormat/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qFormat/>
    <w:tblPr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qFormat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qFormat/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qFormat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qFormat/>
    <w:tblPr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qFormat/>
    <w:tblPr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qFormat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qFormat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qFormat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qFormat/>
    <w:tblPr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qFormat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qFormat/>
    <w:tblPr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qFormat/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qFormat/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qFormat/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qFormat/>
    <w:tblPr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qFormat/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tblPr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C" w:themeColor="accent1" w:themeShade="94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C" w:themeColor="accent1" w:themeShade="94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C" w:themeColor="accent1" w:themeShade="94"/>
      </w:rPr>
    </w:tblStylePr>
    <w:tblStylePr w:type="lastCol">
      <w:rPr>
        <w:b/>
        <w:color w:val="245A8C" w:themeColor="accent1" w:themeShade="94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C" w:themeColor="accent1" w:themeShade="94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C" w:themeColor="accent1" w:themeShade="94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qFormat/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285" w:themeColor="accent2" w:themeTint="96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285" w:themeColor="accent2" w:themeTint="96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285" w:themeColor="accent2" w:themeTint="96"/>
      </w:rPr>
    </w:tblStylePr>
    <w:tblStylePr w:type="lastCol">
      <w:rPr>
        <w:b/>
        <w:color w:val="F4B285" w:themeColor="accent2" w:themeTint="96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9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9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9"/>
      </w:rPr>
    </w:tblStylePr>
    <w:tblStylePr w:type="lastCol">
      <w:rPr>
        <w:b/>
        <w:color w:val="C9C9C9" w:themeColor="accent3" w:themeTint="99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9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9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966" w:themeColor="accent4" w:themeTint="99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966" w:themeColor="accent4" w:themeTint="99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966" w:themeColor="accent4" w:themeTint="99"/>
      </w:rPr>
    </w:tblStylePr>
    <w:tblStylePr w:type="lastCol">
      <w:rPr>
        <w:b/>
        <w:color w:val="FFD966" w:themeColor="accent4" w:themeTint="99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tblPr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EAADB" w:themeColor="accent5" w:themeTint="99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EAADB" w:themeColor="accent5" w:themeTint="99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EAADB" w:themeColor="accent5" w:themeTint="99"/>
      </w:rPr>
    </w:tblStylePr>
    <w:tblStylePr w:type="lastCol">
      <w:rPr>
        <w:b/>
        <w:color w:val="8EAADB" w:themeColor="accent5" w:themeTint="99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EAADB" w:themeColor="accent5" w:themeTint="99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EAADB" w:themeColor="accent5" w:themeTint="99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qFormat/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8D08D" w:themeColor="accent6" w:themeTint="99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8D08D" w:themeColor="accent6" w:themeTint="99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8D08D" w:themeColor="accent6" w:themeTint="99"/>
      </w:rPr>
    </w:tblStylePr>
    <w:tblStylePr w:type="lastCol">
      <w:rPr>
        <w:b/>
        <w:color w:val="A8D08D" w:themeColor="accent6" w:themeTint="99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8D08D" w:themeColor="accent6" w:themeTint="99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8D08D" w:themeColor="accent6" w:themeTint="99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tblPr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C" w:themeColor="accent1" w:themeShade="94"/>
        <w:sz w:val="22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C" w:themeColor="accent1" w:themeShade="94"/>
        <w:sz w:val="22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C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C" w:themeColor="accent1" w:themeShade="94"/>
        <w:sz w:val="22"/>
      </w:rPr>
      <w:tblPr/>
      <w:tcPr>
        <w:tcBorders>
          <w:top w:val="nil"/>
          <w:left w:val="single" w:sz="4" w:space="0" w:color="5B9BD5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C" w:themeColor="accent1" w:themeShade="94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C" w:themeColor="accent1" w:themeShade="94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tblPr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285" w:themeColor="accent2" w:themeTint="96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qFormat/>
    <w:tblPr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nil"/>
          <w:bottom w:val="single" w:sz="4" w:space="0" w:color="C9C9C9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9"/>
        <w:sz w:val="22"/>
      </w:rPr>
      <w:tblPr/>
      <w:tcPr>
        <w:tcBorders>
          <w:top w:val="single" w:sz="4" w:space="0" w:color="C9C9C9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single" w:sz="4" w:space="0" w:color="C9C9C9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9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9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qFormat/>
    <w:tblPr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966" w:themeColor="accent4" w:themeTint="99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qFormat/>
    <w:tblPr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EAADB" w:themeColor="accent5" w:themeTint="99"/>
        <w:sz w:val="22"/>
      </w:rPr>
      <w:tblPr/>
      <w:tcPr>
        <w:tcBorders>
          <w:top w:val="nil"/>
          <w:left w:val="nil"/>
          <w:bottom w:val="single" w:sz="4" w:space="0" w:color="8DA9DB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EAADB" w:themeColor="accent5" w:themeTint="99"/>
        <w:sz w:val="22"/>
      </w:rPr>
      <w:tblPr/>
      <w:tcPr>
        <w:tcBorders>
          <w:top w:val="single" w:sz="4" w:space="0" w:color="8DA9DB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EAADB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EAADB" w:themeColor="accent5" w:themeTint="99"/>
        <w:sz w:val="22"/>
      </w:rPr>
      <w:tblPr/>
      <w:tcPr>
        <w:tcBorders>
          <w:top w:val="nil"/>
          <w:left w:val="single" w:sz="4" w:space="0" w:color="8DA9DB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EAADB" w:themeColor="accent5" w:themeTint="99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EAADB" w:themeColor="accent5" w:themeTint="99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qFormat/>
    <w:tblPr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nil"/>
          <w:bottom w:val="single" w:sz="4" w:space="0" w:color="A9D08E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8D08D" w:themeColor="accent6" w:themeTint="99"/>
        <w:sz w:val="22"/>
      </w:rPr>
      <w:tblPr/>
      <w:tcPr>
        <w:tcBorders>
          <w:top w:val="single" w:sz="4" w:space="0" w:color="A9D08E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single" w:sz="4" w:space="0" w:color="A9D08E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8D08D" w:themeColor="accent6" w:themeTint="99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8D08D" w:themeColor="accent6" w:themeTint="99"/>
        <w:sz w:val="22"/>
      </w:rPr>
    </w:tblStylePr>
  </w:style>
  <w:style w:type="table" w:customStyle="1" w:styleId="Lined-Accent">
    <w:name w:val="Lined - Accent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qFormat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qFormat/>
    <w:rPr>
      <w:color w:val="404040"/>
    </w:rPr>
    <w:tblPr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qFormat/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qFormat/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qFormat/>
    <w:rPr>
      <w:color w:val="404040"/>
    </w:rPr>
    <w:tblPr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qFormat/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qFormat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qFormat/>
    <w:tblPr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qFormat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qFormat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qFormat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qFormat/>
    <w:tblPr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af1">
    <w:name w:val="Текст сноски Знак"/>
    <w:link w:val="af0"/>
    <w:uiPriority w:val="99"/>
    <w:qFormat/>
    <w:rPr>
      <w:sz w:val="18"/>
    </w:rPr>
  </w:style>
  <w:style w:type="character" w:customStyle="1" w:styleId="aa">
    <w:name w:val="Текст концевой сноски Знак"/>
    <w:link w:val="a9"/>
    <w:uiPriority w:val="99"/>
    <w:qFormat/>
    <w:rPr>
      <w:sz w:val="20"/>
    </w:rPr>
  </w:style>
  <w:style w:type="paragraph" w:customStyle="1" w:styleId="12">
    <w:name w:val="Заголовок оглавления1"/>
    <w:uiPriority w:val="39"/>
    <w:unhideWhenUsed/>
    <w:pPr>
      <w:spacing w:after="160" w:line="259" w:lineRule="auto"/>
    </w:pPr>
    <w:rPr>
      <w:sz w:val="22"/>
      <w:szCs w:val="22"/>
      <w:lang w:eastAsia="en-US"/>
    </w:rPr>
  </w:style>
  <w:style w:type="paragraph" w:customStyle="1" w:styleId="ConsPlusNormal">
    <w:name w:val="ConsPlusNormal"/>
    <w:qFormat/>
    <w:pPr>
      <w:widowControl w:val="0"/>
    </w:pPr>
    <w:rPr>
      <w:rFonts w:ascii="Calibri" w:eastAsiaTheme="minorEastAsia" w:hAnsi="Calibri" w:cs="Calibri"/>
      <w:sz w:val="22"/>
      <w:szCs w:val="22"/>
    </w:rPr>
  </w:style>
  <w:style w:type="table" w:customStyle="1" w:styleId="13">
    <w:name w:val="Сетка таблицы1"/>
    <w:basedOn w:val="a1"/>
    <w:uiPriority w:val="59"/>
    <w:unhideWhenUsed/>
    <w:qFormat/>
    <w:pPr>
      <w:widowControl w:val="0"/>
    </w:pPr>
    <w:rPr>
      <w:lang w:val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8">
    <w:name w:val="Текст выноски Знак"/>
    <w:basedOn w:val="a0"/>
    <w:link w:val="a7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Pr>
      <w:rFonts w:ascii="Times New Roman" w:hAnsi="Times New Roman" w:cs="Times New Roman"/>
      <w:color w:val="000000"/>
      <w:sz w:val="24"/>
      <w:szCs w:val="24"/>
      <w:lang w:eastAsia="en-US"/>
    </w:rPr>
  </w:style>
  <w:style w:type="character" w:customStyle="1" w:styleId="ad">
    <w:name w:val="Текст примечания Знак"/>
    <w:basedOn w:val="a0"/>
    <w:link w:val="ac"/>
    <w:uiPriority w:val="99"/>
    <w:semiHidden/>
    <w:qFormat/>
    <w:rPr>
      <w:sz w:val="20"/>
      <w:szCs w:val="20"/>
    </w:rPr>
  </w:style>
  <w:style w:type="character" w:customStyle="1" w:styleId="af">
    <w:name w:val="Тема примечания Знак"/>
    <w:basedOn w:val="ad"/>
    <w:link w:val="ae"/>
    <w:uiPriority w:val="99"/>
    <w:semiHidden/>
    <w:qFormat/>
    <w:rPr>
      <w:b/>
      <w:bCs/>
      <w:sz w:val="20"/>
      <w:szCs w:val="20"/>
    </w:rPr>
  </w:style>
  <w:style w:type="table" w:customStyle="1" w:styleId="24">
    <w:name w:val="Сетка таблицы2"/>
    <w:basedOn w:val="a1"/>
    <w:uiPriority w:val="39"/>
    <w:qFormat/>
    <w:rPr>
      <w:rFonts w:eastAsia="DengXian"/>
      <w:kern w:val="2"/>
      <w:lang w:eastAsia="zh-CN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uiPriority w:val="1"/>
    <w:qFormat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footer" Target="footer12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footer" Target="footer8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7.xml"/><Relationship Id="rId20" Type="http://schemas.openxmlformats.org/officeDocument/2006/relationships/footer" Target="footer1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footer" Target="footer6.xml"/><Relationship Id="rId23" Type="http://schemas.openxmlformats.org/officeDocument/2006/relationships/footer" Target="footer14.xml"/><Relationship Id="rId10" Type="http://schemas.openxmlformats.org/officeDocument/2006/relationships/hyperlink" Target="mkou_kalukskaya@e-dag.ru" TargetMode="External"/><Relationship Id="rId19" Type="http://schemas.openxmlformats.org/officeDocument/2006/relationships/footer" Target="footer10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oter" Target="footer5.xml"/><Relationship Id="rId22" Type="http://schemas.openxmlformats.org/officeDocument/2006/relationships/footer" Target="footer1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247</Pages>
  <Words>42144</Words>
  <Characters>240226</Characters>
  <Application>Microsoft Office Word</Application>
  <DocSecurity>0</DocSecurity>
  <Lines>2001</Lines>
  <Paragraphs>563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Владимировна Кислицина</dc:creator>
  <cp:lastModifiedBy>школа</cp:lastModifiedBy>
  <cp:revision>16</cp:revision>
  <cp:lastPrinted>2024-12-04T07:53:00Z</cp:lastPrinted>
  <dcterms:created xsi:type="dcterms:W3CDTF">2023-09-04T14:53:00Z</dcterms:created>
  <dcterms:modified xsi:type="dcterms:W3CDTF">2024-12-04T07:54:00Z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CBBDEAD706FE413BB3EB4AEBEB5CE4F3_12</vt:lpwstr>
  </property>
</Properties>
</file>